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C4325" w14:textId="72FA1037" w:rsidR="00E93886" w:rsidRPr="00BF3930" w:rsidRDefault="00E93886" w:rsidP="00E93886">
      <w:pPr>
        <w:spacing w:before="225" w:after="225" w:line="240" w:lineRule="auto"/>
        <w:outlineLvl w:val="0"/>
        <w:rPr>
          <w:rFonts w:ascii="Lato" w:eastAsia="Times New Roman" w:hAnsi="Lato" w:cs="Times New Roman"/>
          <w:b/>
          <w:bCs/>
          <w:color w:val="196B24" w:themeColor="accent3"/>
          <w:kern w:val="36"/>
          <w:sz w:val="44"/>
          <w:szCs w:val="44"/>
          <w:lang w:eastAsia="de-DE"/>
          <w14:ligatures w14:val="none"/>
        </w:rPr>
      </w:pPr>
      <w:r w:rsidRPr="00BF3930">
        <w:rPr>
          <w:rFonts w:ascii="Lato" w:eastAsia="Times New Roman" w:hAnsi="Lato" w:cs="Times New Roman"/>
          <w:b/>
          <w:bCs/>
          <w:color w:val="196B24" w:themeColor="accent3"/>
          <w:kern w:val="36"/>
          <w:sz w:val="44"/>
          <w:szCs w:val="44"/>
          <w:lang w:eastAsia="de-DE"/>
          <w14:ligatures w14:val="none"/>
        </w:rPr>
        <w:t xml:space="preserve">Ablauf I Workshop </w:t>
      </w:r>
      <w:r w:rsidR="00D84D57">
        <w:rPr>
          <w:rFonts w:ascii="Lato" w:eastAsia="Times New Roman" w:hAnsi="Lato" w:cs="Times New Roman"/>
          <w:b/>
          <w:bCs/>
          <w:color w:val="196B24" w:themeColor="accent3"/>
          <w:kern w:val="36"/>
          <w:sz w:val="44"/>
          <w:szCs w:val="44"/>
          <w:lang w:eastAsia="de-DE"/>
          <w14:ligatures w14:val="none"/>
        </w:rPr>
        <w:t>2</w:t>
      </w:r>
      <w:r w:rsidRPr="00BF3930">
        <w:rPr>
          <w:rFonts w:ascii="Lato" w:eastAsia="Times New Roman" w:hAnsi="Lato" w:cs="Times New Roman"/>
          <w:b/>
          <w:bCs/>
          <w:color w:val="196B24" w:themeColor="accent3"/>
          <w:kern w:val="36"/>
          <w:sz w:val="44"/>
          <w:szCs w:val="44"/>
          <w:lang w:eastAsia="de-DE"/>
          <w14:ligatures w14:val="none"/>
        </w:rPr>
        <w:t xml:space="preserve"> I Sehnsucht aus multikultureller Perspektive</w:t>
      </w:r>
    </w:p>
    <w:p w14:paraId="68BECB41" w14:textId="58F615D3" w:rsidR="00E93886" w:rsidRPr="00BF3930" w:rsidRDefault="00BF3930">
      <w:pPr>
        <w:rPr>
          <w:rFonts w:ascii="Lato" w:hAnsi="Lato"/>
          <w:color w:val="196B24" w:themeColor="accent3"/>
        </w:rPr>
      </w:pPr>
      <w:r>
        <w:rPr>
          <w:rFonts w:ascii="Lato" w:hAnsi="Lato"/>
          <w:color w:val="196B24" w:themeColor="accent3"/>
        </w:rPr>
        <w:t>45 Minuten</w:t>
      </w:r>
    </w:p>
    <w:tbl>
      <w:tblPr>
        <w:tblStyle w:val="Tabellenraster"/>
        <w:tblW w:w="14386" w:type="dxa"/>
        <w:tblLook w:val="04A0" w:firstRow="1" w:lastRow="0" w:firstColumn="1" w:lastColumn="0" w:noHBand="0" w:noVBand="1"/>
      </w:tblPr>
      <w:tblGrid>
        <w:gridCol w:w="1264"/>
        <w:gridCol w:w="7803"/>
        <w:gridCol w:w="2530"/>
        <w:gridCol w:w="2789"/>
      </w:tblGrid>
      <w:tr w:rsidR="00BF3930" w:rsidRPr="00BF3930" w14:paraId="04EECC2B" w14:textId="77777777" w:rsidTr="00D973FE">
        <w:tc>
          <w:tcPr>
            <w:tcW w:w="1264" w:type="dxa"/>
            <w:vAlign w:val="center"/>
          </w:tcPr>
          <w:p w14:paraId="4444A64D" w14:textId="665590ED" w:rsidR="00150464" w:rsidRPr="00BF3930" w:rsidRDefault="00150464" w:rsidP="00150464">
            <w:pPr>
              <w:rPr>
                <w:rFonts w:ascii="Lato" w:hAnsi="Lato"/>
                <w:color w:val="196B24" w:themeColor="accent3"/>
                <w:sz w:val="20"/>
                <w:szCs w:val="20"/>
              </w:rPr>
            </w:pPr>
            <w:r w:rsidRPr="00BF3930">
              <w:rPr>
                <w:rFonts w:ascii="Lato" w:hAnsi="Lato"/>
                <w:b/>
                <w:bCs/>
                <w:color w:val="196B24" w:themeColor="accent3"/>
                <w:sz w:val="20"/>
                <w:szCs w:val="20"/>
              </w:rPr>
              <w:t>Zeit</w:t>
            </w:r>
          </w:p>
        </w:tc>
        <w:tc>
          <w:tcPr>
            <w:tcW w:w="7803" w:type="dxa"/>
            <w:vAlign w:val="center"/>
          </w:tcPr>
          <w:p w14:paraId="18ACB496" w14:textId="7BA5C16A" w:rsidR="00150464" w:rsidRPr="00BF3930" w:rsidRDefault="00150464" w:rsidP="00150464">
            <w:pPr>
              <w:rPr>
                <w:rFonts w:ascii="Lato" w:hAnsi="Lato"/>
                <w:color w:val="196B24" w:themeColor="accent3"/>
                <w:sz w:val="20"/>
                <w:szCs w:val="20"/>
              </w:rPr>
            </w:pPr>
            <w:r w:rsidRPr="00BF3930">
              <w:rPr>
                <w:rFonts w:ascii="Lato" w:hAnsi="Lato"/>
                <w:b/>
                <w:bCs/>
                <w:color w:val="196B24" w:themeColor="accent3"/>
                <w:sz w:val="20"/>
                <w:szCs w:val="20"/>
              </w:rPr>
              <w:t>Inhalt</w:t>
            </w:r>
          </w:p>
        </w:tc>
        <w:tc>
          <w:tcPr>
            <w:tcW w:w="2530" w:type="dxa"/>
            <w:vAlign w:val="center"/>
          </w:tcPr>
          <w:p w14:paraId="3498A573" w14:textId="20FA003D" w:rsidR="00150464" w:rsidRPr="00BF3930" w:rsidRDefault="00150464" w:rsidP="00150464">
            <w:pPr>
              <w:rPr>
                <w:rFonts w:ascii="Lato" w:hAnsi="Lato"/>
                <w:color w:val="196B24" w:themeColor="accent3"/>
                <w:sz w:val="20"/>
                <w:szCs w:val="20"/>
              </w:rPr>
            </w:pPr>
            <w:r w:rsidRPr="00BF3930">
              <w:rPr>
                <w:rFonts w:ascii="Lato" w:hAnsi="Lato"/>
                <w:b/>
                <w:bCs/>
                <w:color w:val="196B24" w:themeColor="accent3"/>
                <w:sz w:val="20"/>
                <w:szCs w:val="20"/>
              </w:rPr>
              <w:t>Methode</w:t>
            </w:r>
          </w:p>
        </w:tc>
        <w:tc>
          <w:tcPr>
            <w:tcW w:w="2789" w:type="dxa"/>
            <w:vAlign w:val="center"/>
          </w:tcPr>
          <w:p w14:paraId="5F100724" w14:textId="31E7D9E3" w:rsidR="00150464" w:rsidRPr="00BF3930" w:rsidRDefault="00150464" w:rsidP="00150464">
            <w:pPr>
              <w:rPr>
                <w:rFonts w:ascii="Lato" w:hAnsi="Lato"/>
                <w:color w:val="196B24" w:themeColor="accent3"/>
                <w:sz w:val="20"/>
                <w:szCs w:val="20"/>
              </w:rPr>
            </w:pPr>
            <w:r w:rsidRPr="00BF3930">
              <w:rPr>
                <w:rFonts w:ascii="Lato" w:hAnsi="Lato"/>
                <w:b/>
                <w:bCs/>
                <w:color w:val="196B24" w:themeColor="accent3"/>
                <w:sz w:val="20"/>
                <w:szCs w:val="20"/>
              </w:rPr>
              <w:t>Material</w:t>
            </w:r>
          </w:p>
        </w:tc>
      </w:tr>
      <w:tr w:rsidR="00BF3930" w:rsidRPr="00BF3930" w14:paraId="2F6B4EC2" w14:textId="77777777" w:rsidTr="00D973FE">
        <w:tc>
          <w:tcPr>
            <w:tcW w:w="1264" w:type="dxa"/>
          </w:tcPr>
          <w:p w14:paraId="4BE6CCDE" w14:textId="77777777" w:rsidR="00150464" w:rsidRPr="00BF3930" w:rsidRDefault="00150464" w:rsidP="00150464">
            <w:pPr>
              <w:pStyle w:val="p1"/>
              <w:rPr>
                <w:rFonts w:ascii="Lato" w:hAnsi="Lato"/>
                <w:color w:val="196B24" w:themeColor="accent3"/>
                <w:sz w:val="20"/>
                <w:szCs w:val="20"/>
              </w:rPr>
            </w:pPr>
            <w:r w:rsidRPr="00BF3930">
              <w:rPr>
                <w:rFonts w:ascii="Lato" w:hAnsi="Lato"/>
                <w:color w:val="196B24" w:themeColor="accent3"/>
                <w:sz w:val="20"/>
                <w:szCs w:val="20"/>
              </w:rPr>
              <w:t>10 Min.</w:t>
            </w:r>
          </w:p>
          <w:p w14:paraId="581B4A29" w14:textId="77777777" w:rsidR="00150464" w:rsidRPr="00BF3930" w:rsidRDefault="00150464">
            <w:pPr>
              <w:rPr>
                <w:rFonts w:ascii="Lato" w:hAnsi="Lato"/>
                <w:color w:val="196B24" w:themeColor="accent3"/>
                <w:sz w:val="20"/>
                <w:szCs w:val="20"/>
              </w:rPr>
            </w:pPr>
          </w:p>
        </w:tc>
        <w:tc>
          <w:tcPr>
            <w:tcW w:w="7803" w:type="dxa"/>
          </w:tcPr>
          <w:p w14:paraId="7285CDF2" w14:textId="507EE5CC" w:rsidR="00150464" w:rsidRPr="00BF3930" w:rsidRDefault="00150464" w:rsidP="00150464">
            <w:pPr>
              <w:pStyle w:val="p1"/>
              <w:rPr>
                <w:rStyle w:val="apple-converted-space"/>
                <w:rFonts w:ascii="Lato" w:eastAsiaTheme="majorEastAsia" w:hAnsi="Lato"/>
                <w:color w:val="196B24" w:themeColor="accent3"/>
                <w:sz w:val="20"/>
                <w:szCs w:val="20"/>
              </w:rPr>
            </w:pPr>
            <w:r w:rsidRPr="00BF3930">
              <w:rPr>
                <w:rStyle w:val="s1"/>
                <w:rFonts w:ascii="Lato" w:eastAsiaTheme="majorEastAsia" w:hAnsi="Lato"/>
                <w:b/>
                <w:bCs/>
                <w:color w:val="196B24" w:themeColor="accent3"/>
                <w:sz w:val="20"/>
                <w:szCs w:val="20"/>
              </w:rPr>
              <w:t>Einstieg</w:t>
            </w:r>
            <w:r w:rsidRPr="00BF3930">
              <w:rPr>
                <w:rStyle w:val="apple-converted-space"/>
                <w:rFonts w:ascii="Lato" w:eastAsiaTheme="majorEastAsia" w:hAnsi="Lato"/>
                <w:color w:val="196B24" w:themeColor="accent3"/>
                <w:sz w:val="20"/>
                <w:szCs w:val="20"/>
              </w:rPr>
              <w:t xml:space="preserve">  </w:t>
            </w:r>
            <w:r w:rsidRPr="00BF3930">
              <w:rPr>
                <w:rStyle w:val="apple-converted-space"/>
                <w:rFonts w:ascii="Lato" w:eastAsiaTheme="majorEastAsia" w:hAnsi="Lato"/>
                <w:color w:val="196B24" w:themeColor="accent3"/>
                <w:sz w:val="20"/>
                <w:szCs w:val="20"/>
              </w:rPr>
              <w:br/>
            </w:r>
            <w:r w:rsidR="007D1B12" w:rsidRPr="00BF3930">
              <w:rPr>
                <w:rStyle w:val="apple-converted-space"/>
                <w:rFonts w:ascii="Lato" w:hAnsi="Lato"/>
                <w:color w:val="196B24" w:themeColor="accent3"/>
                <w:sz w:val="20"/>
                <w:szCs w:val="20"/>
              </w:rPr>
              <w:br/>
            </w:r>
            <w:r w:rsidRPr="00BF3930">
              <w:rPr>
                <w:rFonts w:ascii="Lato" w:hAnsi="Lato"/>
                <w:color w:val="196B24" w:themeColor="accent3"/>
                <w:sz w:val="20"/>
                <w:szCs w:val="20"/>
              </w:rPr>
              <w:t>In einer kulturell vielfältigen Welt treffen unterschiedliche Ausdrucksformen von Sehnsucht unmittelbar aufeinander. Menschen bringen ihre kulturellen Prägungen, Erfahrungen und Sprachbilder mit, die das Verständnis von Sehnsucht formen. Sehnsuchtsbegriffe tragen Bedeutungsnuancen in sich, die kulturell gewachsen sind und eine je eigene Sicht auf Verlust, Hoffnung, Melancholie oder Zukunftserwartung eröffnen. In multikulturellen Gesellschaften treten solche sprachlich verankerten Deutungen nebeneinander und laden zum Dialog über Gemeinsamkeiten und Unterschiede ein.“</w:t>
            </w:r>
            <w:r w:rsidRPr="00BF3930">
              <w:rPr>
                <w:rStyle w:val="apple-converted-space"/>
                <w:rFonts w:ascii="Lato" w:eastAsiaTheme="majorEastAsia" w:hAnsi="Lato"/>
                <w:color w:val="196B24" w:themeColor="accent3"/>
                <w:sz w:val="20"/>
                <w:szCs w:val="20"/>
              </w:rPr>
              <w:t xml:space="preserve">  </w:t>
            </w:r>
          </w:p>
          <w:p w14:paraId="61D3A50A" w14:textId="410D0D6B" w:rsidR="00A01BE4" w:rsidRPr="00BF3930" w:rsidRDefault="00150464" w:rsidP="00A01BE4">
            <w:pPr>
              <w:pStyle w:val="p1"/>
              <w:rPr>
                <w:rFonts w:ascii="Lato" w:hAnsi="Lato"/>
                <w:color w:val="196B24" w:themeColor="accent3"/>
                <w:sz w:val="20"/>
                <w:szCs w:val="20"/>
              </w:rPr>
            </w:pPr>
            <w:r w:rsidRPr="00BF3930">
              <w:rPr>
                <w:rStyle w:val="s1"/>
                <w:rFonts w:ascii="Lato" w:eastAsiaTheme="majorEastAsia" w:hAnsi="Lato"/>
                <w:b/>
                <w:bCs/>
                <w:color w:val="196B24" w:themeColor="accent3"/>
                <w:sz w:val="20"/>
                <w:szCs w:val="20"/>
              </w:rPr>
              <w:t>Hinweis für Teilnehmende:</w:t>
            </w:r>
            <w:r w:rsidRPr="00BF3930">
              <w:rPr>
                <w:rFonts w:ascii="Lato" w:hAnsi="Lato"/>
                <w:color w:val="196B24" w:themeColor="accent3"/>
                <w:sz w:val="20"/>
                <w:szCs w:val="20"/>
              </w:rPr>
              <w:t xml:space="preserve"> </w:t>
            </w:r>
            <w:r w:rsidR="00A01BE4" w:rsidRPr="00BF3930">
              <w:rPr>
                <w:rFonts w:ascii="Lato" w:hAnsi="Lato"/>
                <w:color w:val="196B24" w:themeColor="accent3"/>
                <w:sz w:val="20"/>
                <w:szCs w:val="20"/>
              </w:rPr>
              <w:br/>
              <w:t>Die Fragen auf diesen Karten laden zur Reflexionen eines sehr persönlichen Themas ein.</w:t>
            </w:r>
            <w:r w:rsidR="00A01BE4" w:rsidRPr="00BF3930">
              <w:rPr>
                <w:rFonts w:ascii="Lato" w:hAnsi="Lato"/>
                <w:color w:val="196B24" w:themeColor="accent3"/>
                <w:sz w:val="20"/>
                <w:szCs w:val="20"/>
              </w:rPr>
              <w:br/>
              <w:t>Wenn Dir ein Statement auf einer Karte unangenehm ist oder Du eine Frage nicht beantworten möchtest, kannst Du sie jederzeit zurücklegen und eine neue Karte ziehen. Oder auch einfach eine Runde aussetzen.</w:t>
            </w:r>
            <w:r w:rsidR="00A01BE4" w:rsidRPr="00BF3930">
              <w:rPr>
                <w:rFonts w:ascii="Lato" w:hAnsi="Lato"/>
                <w:color w:val="196B24" w:themeColor="accent3"/>
                <w:sz w:val="20"/>
                <w:szCs w:val="20"/>
              </w:rPr>
              <w:br/>
              <w:t>Es gibt keinen Druck, etwas zu teilen, womit Du dich nicht wohlfühlst – der Austausch sollte sich für Dich jederzeit stimmig und inspirierend anfühlen.</w:t>
            </w:r>
            <w:r w:rsidR="00A01BE4" w:rsidRPr="00BF3930">
              <w:rPr>
                <w:rFonts w:ascii="Lato" w:hAnsi="Lato"/>
                <w:color w:val="196B24" w:themeColor="accent3"/>
                <w:sz w:val="20"/>
                <w:szCs w:val="20"/>
              </w:rPr>
              <w:br/>
            </w:r>
            <w:r w:rsidR="00A01BE4" w:rsidRPr="00BF3930">
              <w:rPr>
                <w:rFonts w:ascii="Lato" w:hAnsi="Lato"/>
                <w:color w:val="196B24" w:themeColor="accent3"/>
                <w:sz w:val="20"/>
                <w:szCs w:val="20"/>
              </w:rPr>
              <w:br/>
              <w:t>Das Kartenspiel lädt Dich ein, Dich auf spielerische und reflexive Weise mit dem Thema der Sehnsucht in unterschiedlichen Kulturen  auseinanderzusetzen - und mit Deinen eigenen Perspektiven auf das Phänomen der Sehnsucht.</w:t>
            </w:r>
          </w:p>
          <w:p w14:paraId="29F8FE1B" w14:textId="0F6F4E5F" w:rsidR="0038399B" w:rsidRPr="00BF3930" w:rsidRDefault="0038399B" w:rsidP="00150464">
            <w:pPr>
              <w:pStyle w:val="p1"/>
              <w:rPr>
                <w:rFonts w:ascii="Lato" w:hAnsi="Lato"/>
                <w:color w:val="196B24" w:themeColor="accent3"/>
                <w:sz w:val="20"/>
                <w:szCs w:val="20"/>
              </w:rPr>
            </w:pPr>
          </w:p>
        </w:tc>
        <w:tc>
          <w:tcPr>
            <w:tcW w:w="2530" w:type="dxa"/>
          </w:tcPr>
          <w:p w14:paraId="50392B46" w14:textId="77777777" w:rsidR="00150464" w:rsidRPr="00BF3930" w:rsidRDefault="00150464">
            <w:pPr>
              <w:rPr>
                <w:rFonts w:ascii="Lato" w:hAnsi="Lato"/>
                <w:color w:val="196B24" w:themeColor="accent3"/>
                <w:sz w:val="20"/>
                <w:szCs w:val="20"/>
              </w:rPr>
            </w:pPr>
          </w:p>
        </w:tc>
        <w:tc>
          <w:tcPr>
            <w:tcW w:w="2789" w:type="dxa"/>
          </w:tcPr>
          <w:p w14:paraId="1177D449" w14:textId="7CF1A727" w:rsidR="00D973FE" w:rsidRPr="00BF3930" w:rsidRDefault="00D973FE" w:rsidP="00D973FE">
            <w:pPr>
              <w:pStyle w:val="p1"/>
              <w:rPr>
                <w:rFonts w:ascii="Lato" w:hAnsi="Lato"/>
                <w:color w:val="196B24" w:themeColor="accent3"/>
                <w:sz w:val="20"/>
                <w:szCs w:val="20"/>
              </w:rPr>
            </w:pPr>
            <w:hyperlink r:id="rId6" w:anchor="karten" w:history="1">
              <w:r w:rsidRPr="00BF3930">
                <w:rPr>
                  <w:rStyle w:val="Hyperlink"/>
                  <w:rFonts w:ascii="Lato" w:hAnsi="Lato"/>
                  <w:sz w:val="20"/>
                  <w:szCs w:val="20"/>
                </w:rPr>
                <w:t>Kartenset</w:t>
              </w:r>
            </w:hyperlink>
            <w:r w:rsidRPr="00BF3930">
              <w:rPr>
                <w:rFonts w:ascii="Lato" w:hAnsi="Lato"/>
                <w:color w:val="196B24" w:themeColor="accent3"/>
                <w:sz w:val="20"/>
                <w:szCs w:val="20"/>
              </w:rPr>
              <w:t xml:space="preserve"> </w:t>
            </w:r>
          </w:p>
          <w:p w14:paraId="3C3DF1A0" w14:textId="77777777" w:rsidR="00150464" w:rsidRPr="00BF3930" w:rsidRDefault="00150464">
            <w:pPr>
              <w:rPr>
                <w:rFonts w:ascii="Lato" w:hAnsi="Lato"/>
                <w:color w:val="196B24" w:themeColor="accent3"/>
                <w:sz w:val="20"/>
                <w:szCs w:val="20"/>
              </w:rPr>
            </w:pPr>
          </w:p>
        </w:tc>
      </w:tr>
      <w:tr w:rsidR="00BF3930" w:rsidRPr="00BF3930" w14:paraId="04CA9B69" w14:textId="77777777" w:rsidTr="00D973FE">
        <w:tc>
          <w:tcPr>
            <w:tcW w:w="1264" w:type="dxa"/>
          </w:tcPr>
          <w:p w14:paraId="5FC01393" w14:textId="77777777" w:rsidR="00150464" w:rsidRPr="00BF3930" w:rsidRDefault="00150464" w:rsidP="00150464">
            <w:pPr>
              <w:pStyle w:val="p1"/>
              <w:rPr>
                <w:rFonts w:ascii="Lato" w:hAnsi="Lato"/>
                <w:color w:val="196B24" w:themeColor="accent3"/>
                <w:sz w:val="20"/>
                <w:szCs w:val="20"/>
              </w:rPr>
            </w:pPr>
            <w:r w:rsidRPr="00BF3930">
              <w:rPr>
                <w:rFonts w:ascii="Lato" w:hAnsi="Lato"/>
                <w:color w:val="196B24" w:themeColor="accent3"/>
                <w:sz w:val="20"/>
                <w:szCs w:val="20"/>
              </w:rPr>
              <w:t>25 Min.</w:t>
            </w:r>
          </w:p>
          <w:p w14:paraId="42B934D4" w14:textId="77777777" w:rsidR="00150464" w:rsidRPr="00BF3930" w:rsidRDefault="00150464" w:rsidP="00150464">
            <w:pPr>
              <w:rPr>
                <w:rFonts w:ascii="Lato" w:hAnsi="Lato"/>
                <w:color w:val="196B24" w:themeColor="accent3"/>
                <w:sz w:val="20"/>
                <w:szCs w:val="20"/>
              </w:rPr>
            </w:pPr>
          </w:p>
        </w:tc>
        <w:tc>
          <w:tcPr>
            <w:tcW w:w="7803" w:type="dxa"/>
            <w:vAlign w:val="center"/>
          </w:tcPr>
          <w:p w14:paraId="4F310A9E" w14:textId="720A76B7" w:rsidR="00A01BE4" w:rsidRPr="00BF3930" w:rsidRDefault="00150464" w:rsidP="00A01BE4">
            <w:pPr>
              <w:pStyle w:val="p1"/>
              <w:rPr>
                <w:rFonts w:ascii="Lato" w:eastAsiaTheme="majorEastAsia" w:hAnsi="Lato"/>
                <w:color w:val="196B24" w:themeColor="accent3"/>
                <w:sz w:val="20"/>
                <w:szCs w:val="20"/>
              </w:rPr>
            </w:pPr>
            <w:r w:rsidRPr="00BF3930">
              <w:rPr>
                <w:rStyle w:val="s1"/>
                <w:rFonts w:ascii="Lato" w:eastAsiaTheme="majorEastAsia" w:hAnsi="Lato"/>
                <w:b/>
                <w:bCs/>
                <w:color w:val="196B24" w:themeColor="accent3"/>
                <w:sz w:val="20"/>
                <w:szCs w:val="20"/>
              </w:rPr>
              <w:t>Phase 1 – Bedeutungen entdecken</w:t>
            </w:r>
            <w:r w:rsidRPr="00BF3930">
              <w:rPr>
                <w:rStyle w:val="apple-converted-space"/>
                <w:rFonts w:ascii="Lato" w:eastAsiaTheme="majorEastAsia" w:hAnsi="Lato"/>
                <w:color w:val="196B24" w:themeColor="accent3"/>
                <w:sz w:val="20"/>
                <w:szCs w:val="20"/>
              </w:rPr>
              <w:t xml:space="preserve">  </w:t>
            </w:r>
            <w:r w:rsidR="00D973FE" w:rsidRPr="00BF3930">
              <w:rPr>
                <w:rStyle w:val="apple-converted-space"/>
                <w:rFonts w:ascii="Lato" w:eastAsiaTheme="majorEastAsia" w:hAnsi="Lato"/>
                <w:color w:val="196B24" w:themeColor="accent3"/>
                <w:sz w:val="20"/>
                <w:szCs w:val="20"/>
              </w:rPr>
              <w:br/>
            </w:r>
            <w:r w:rsidR="00A750EA" w:rsidRPr="00BF3930">
              <w:rPr>
                <w:rFonts w:ascii="Lato" w:hAnsi="Lato"/>
                <w:color w:val="196B24" w:themeColor="accent3"/>
                <w:sz w:val="20"/>
                <w:szCs w:val="20"/>
              </w:rPr>
              <w:t>Variante 1</w:t>
            </w:r>
            <w:r w:rsidR="00A750EA" w:rsidRPr="00BF3930">
              <w:rPr>
                <w:rFonts w:ascii="Lato" w:hAnsi="Lato"/>
                <w:color w:val="196B24" w:themeColor="accent3"/>
                <w:sz w:val="20"/>
                <w:szCs w:val="20"/>
              </w:rPr>
              <w:br/>
              <w:t>Gemeinsames betrachten  des Videos „Wörter der Welt für Sehnsucht“</w:t>
            </w:r>
            <w:r w:rsidR="00A750EA" w:rsidRPr="00BF3930">
              <w:rPr>
                <w:rFonts w:ascii="Lato" w:hAnsi="Lato"/>
                <w:color w:val="196B24" w:themeColor="accent3"/>
                <w:sz w:val="20"/>
                <w:szCs w:val="20"/>
              </w:rPr>
              <w:br/>
            </w:r>
            <w:r w:rsidR="00A750EA" w:rsidRPr="00BF3930">
              <w:rPr>
                <w:rFonts w:ascii="Lato" w:hAnsi="Lato"/>
                <w:color w:val="196B24" w:themeColor="accent3"/>
                <w:sz w:val="20"/>
                <w:szCs w:val="20"/>
              </w:rPr>
              <w:br/>
              <w:t>Variante 2</w:t>
            </w:r>
            <w:r w:rsidR="00A750EA" w:rsidRPr="00BF3930">
              <w:rPr>
                <w:rFonts w:ascii="Lato" w:hAnsi="Lato"/>
                <w:color w:val="196B24" w:themeColor="accent3"/>
                <w:sz w:val="20"/>
                <w:szCs w:val="20"/>
              </w:rPr>
              <w:br/>
            </w:r>
            <w:r w:rsidRPr="00BF3930">
              <w:rPr>
                <w:rFonts w:ascii="Lato" w:hAnsi="Lato"/>
                <w:color w:val="196B24" w:themeColor="accent3"/>
                <w:sz w:val="20"/>
                <w:szCs w:val="20"/>
              </w:rPr>
              <w:lastRenderedPageBreak/>
              <w:t>Kennenlernen und</w:t>
            </w:r>
            <w:r w:rsidR="00D973FE" w:rsidRPr="00BF3930">
              <w:rPr>
                <w:rFonts w:ascii="Lato" w:hAnsi="Lato"/>
                <w:color w:val="196B24" w:themeColor="accent3"/>
                <w:sz w:val="20"/>
                <w:szCs w:val="20"/>
              </w:rPr>
              <w:t xml:space="preserve"> Reflexion</w:t>
            </w:r>
            <w:r w:rsidRPr="00BF3930">
              <w:rPr>
                <w:rFonts w:ascii="Lato" w:hAnsi="Lato"/>
                <w:color w:val="196B24" w:themeColor="accent3"/>
                <w:sz w:val="20"/>
                <w:szCs w:val="20"/>
              </w:rPr>
              <w:t xml:space="preserve"> der Begriffe.</w:t>
            </w:r>
            <w:r w:rsidRPr="00BF3930">
              <w:rPr>
                <w:rStyle w:val="apple-converted-space"/>
                <w:rFonts w:ascii="Lato" w:eastAsiaTheme="majorEastAsia" w:hAnsi="Lato"/>
                <w:color w:val="196B24" w:themeColor="accent3"/>
                <w:sz w:val="20"/>
                <w:szCs w:val="20"/>
              </w:rPr>
              <w:t xml:space="preserve">  </w:t>
            </w:r>
            <w:r w:rsidRPr="00BF3930">
              <w:rPr>
                <w:rFonts w:ascii="Lato" w:hAnsi="Lato"/>
                <w:color w:val="196B24" w:themeColor="accent3"/>
                <w:sz w:val="20"/>
                <w:szCs w:val="20"/>
              </w:rPr>
              <w:t>Mögliche Spielvarianten (Auswahl durch die Lehrkraft)</w:t>
            </w:r>
            <w:r w:rsidR="00A01BE4" w:rsidRPr="00BF3930">
              <w:rPr>
                <w:rFonts w:ascii="Lato" w:hAnsi="Lato"/>
                <w:color w:val="196B24" w:themeColor="accent3"/>
                <w:sz w:val="20"/>
                <w:szCs w:val="20"/>
              </w:rPr>
              <w:br/>
            </w:r>
            <w:r w:rsidR="00A01BE4" w:rsidRPr="00BF3930">
              <w:rPr>
                <w:rFonts w:ascii="Lato" w:hAnsi="Lato"/>
                <w:color w:val="196B24" w:themeColor="accent3"/>
                <w:sz w:val="20"/>
                <w:szCs w:val="20"/>
              </w:rPr>
              <w:br/>
            </w:r>
            <w:r w:rsidR="00A01BE4" w:rsidRPr="00BF3930">
              <w:rPr>
                <w:rFonts w:ascii="Lato" w:eastAsiaTheme="majorEastAsia" w:hAnsi="Lato"/>
                <w:b/>
                <w:bCs/>
                <w:color w:val="196B24" w:themeColor="accent3"/>
                <w:sz w:val="20"/>
                <w:szCs w:val="20"/>
              </w:rPr>
              <w:t>Spielstart</w:t>
            </w:r>
          </w:p>
          <w:p w14:paraId="3EF6B06A" w14:textId="3DEF4150" w:rsidR="00A01BE4" w:rsidRPr="00BF3930" w:rsidRDefault="00A01BE4" w:rsidP="00A01BE4">
            <w:pPr>
              <w:pStyle w:val="p1"/>
              <w:rPr>
                <w:rFonts w:ascii="Lato" w:eastAsiaTheme="majorEastAsia" w:hAnsi="Lato"/>
                <w:color w:val="196B24" w:themeColor="accent3"/>
                <w:sz w:val="20"/>
                <w:szCs w:val="20"/>
              </w:rPr>
            </w:pPr>
            <w:r w:rsidRPr="00BF3930">
              <w:rPr>
                <w:rFonts w:ascii="Lato" w:eastAsiaTheme="majorEastAsia" w:hAnsi="Lato"/>
                <w:color w:val="196B24" w:themeColor="accent3"/>
                <w:sz w:val="20"/>
                <w:szCs w:val="20"/>
              </w:rPr>
              <w:t>Mische die Karten gut und lege sie in die Mitte des Tisches.</w:t>
            </w:r>
            <w:r w:rsidRPr="00BF3930">
              <w:rPr>
                <w:rFonts w:ascii="Lato" w:eastAsiaTheme="majorEastAsia" w:hAnsi="Lato"/>
                <w:color w:val="196B24" w:themeColor="accent3"/>
                <w:sz w:val="20"/>
                <w:szCs w:val="20"/>
              </w:rPr>
              <w:br/>
              <w:t>Du und die anderen Spieler:innen zieht reihum eine Karte vom Stapel.</w:t>
            </w:r>
          </w:p>
          <w:p w14:paraId="18B2A197" w14:textId="77777777" w:rsidR="00A01BE4" w:rsidRPr="00BF3930" w:rsidRDefault="00A01BE4" w:rsidP="00A01BE4">
            <w:pPr>
              <w:pStyle w:val="p1"/>
              <w:rPr>
                <w:rFonts w:ascii="Lato" w:eastAsiaTheme="majorEastAsia" w:hAnsi="Lato"/>
                <w:b/>
                <w:bCs/>
                <w:color w:val="196B24" w:themeColor="accent3"/>
                <w:sz w:val="20"/>
                <w:szCs w:val="20"/>
              </w:rPr>
            </w:pPr>
            <w:r w:rsidRPr="00BF3930">
              <w:rPr>
                <w:rFonts w:ascii="Lato" w:eastAsiaTheme="majorEastAsia" w:hAnsi="Lato"/>
                <w:b/>
                <w:bCs/>
                <w:color w:val="196B24" w:themeColor="accent3"/>
                <w:sz w:val="20"/>
                <w:szCs w:val="20"/>
              </w:rPr>
              <w:t>Spielablauf – Lesen und Reflektieren</w:t>
            </w:r>
          </w:p>
          <w:p w14:paraId="17EDE38B" w14:textId="77777777" w:rsidR="00A01BE4" w:rsidRPr="00BF3930" w:rsidRDefault="00A01BE4" w:rsidP="00A01BE4">
            <w:pPr>
              <w:pStyle w:val="p1"/>
              <w:rPr>
                <w:rFonts w:ascii="Lato" w:eastAsiaTheme="majorEastAsia" w:hAnsi="Lato"/>
                <w:color w:val="196B24" w:themeColor="accent3"/>
                <w:sz w:val="20"/>
                <w:szCs w:val="20"/>
              </w:rPr>
            </w:pPr>
            <w:r w:rsidRPr="00BF3930">
              <w:rPr>
                <w:rFonts w:ascii="Lato" w:eastAsiaTheme="majorEastAsia" w:hAnsi="Lato"/>
                <w:color w:val="196B24" w:themeColor="accent3"/>
                <w:sz w:val="20"/>
                <w:szCs w:val="20"/>
              </w:rPr>
              <w:t>Wenn Du magst, liest laut den Begriff auf Deiner Karte, die Definition und die Reflexionsfrage oder den -impuls auf Deiner Karte vor.</w:t>
            </w:r>
          </w:p>
          <w:p w14:paraId="1C3EFC21" w14:textId="34B82990" w:rsidR="00A01BE4" w:rsidRPr="00BF3930" w:rsidRDefault="00A01BE4" w:rsidP="00A01BE4">
            <w:pPr>
              <w:pStyle w:val="p1"/>
              <w:rPr>
                <w:rFonts w:ascii="Lato" w:eastAsiaTheme="majorEastAsia" w:hAnsi="Lato"/>
                <w:color w:val="196B24" w:themeColor="accent3"/>
                <w:sz w:val="20"/>
                <w:szCs w:val="20"/>
              </w:rPr>
            </w:pPr>
            <w:r w:rsidRPr="00BF3930">
              <w:rPr>
                <w:rFonts w:ascii="Lato" w:eastAsiaTheme="majorEastAsia" w:hAnsi="Lato"/>
                <w:color w:val="196B24" w:themeColor="accent3"/>
                <w:sz w:val="20"/>
                <w:szCs w:val="20"/>
              </w:rPr>
              <w:t>Alle Spieler:innen nehmen sich einen Moment Zeit, um über die Frage nachzudenken.</w:t>
            </w:r>
          </w:p>
          <w:p w14:paraId="3D3BD296" w14:textId="77777777" w:rsidR="00A01BE4" w:rsidRPr="00BF3930" w:rsidRDefault="00A01BE4" w:rsidP="00A01BE4">
            <w:pPr>
              <w:pStyle w:val="p1"/>
              <w:rPr>
                <w:rFonts w:ascii="Lato" w:eastAsiaTheme="majorEastAsia" w:hAnsi="Lato"/>
                <w:b/>
                <w:bCs/>
                <w:color w:val="196B24" w:themeColor="accent3"/>
                <w:sz w:val="20"/>
                <w:szCs w:val="20"/>
              </w:rPr>
            </w:pPr>
            <w:r w:rsidRPr="00BF3930">
              <w:rPr>
                <w:rFonts w:ascii="Lato" w:eastAsiaTheme="majorEastAsia" w:hAnsi="Lato"/>
                <w:b/>
                <w:bCs/>
                <w:color w:val="196B24" w:themeColor="accent3"/>
                <w:sz w:val="20"/>
                <w:szCs w:val="20"/>
              </w:rPr>
              <w:t>Spielablauf – Austausch</w:t>
            </w:r>
          </w:p>
          <w:p w14:paraId="3B0AA633" w14:textId="77777777" w:rsidR="00A01BE4" w:rsidRPr="00BF3930" w:rsidRDefault="00A01BE4" w:rsidP="00A01BE4">
            <w:pPr>
              <w:pStyle w:val="p1"/>
              <w:rPr>
                <w:rFonts w:ascii="Lato" w:eastAsiaTheme="majorEastAsia" w:hAnsi="Lato"/>
                <w:color w:val="196B24" w:themeColor="accent3"/>
                <w:sz w:val="20"/>
                <w:szCs w:val="20"/>
              </w:rPr>
            </w:pPr>
            <w:r w:rsidRPr="00BF3930">
              <w:rPr>
                <w:rFonts w:ascii="Lato" w:eastAsiaTheme="majorEastAsia" w:hAnsi="Lato"/>
                <w:color w:val="196B24" w:themeColor="accent3"/>
                <w:sz w:val="20"/>
                <w:szCs w:val="20"/>
              </w:rPr>
              <w:t>Du kannst Deine Antwort - wenn das für Dich stimmig ist - mit der Gruppe teilen.</w:t>
            </w:r>
          </w:p>
          <w:p w14:paraId="2296C6F9" w14:textId="77777777" w:rsidR="00A01BE4" w:rsidRPr="00BF3930" w:rsidRDefault="00A01BE4" w:rsidP="00A01BE4">
            <w:pPr>
              <w:pStyle w:val="p1"/>
              <w:rPr>
                <w:rFonts w:ascii="Lato" w:eastAsiaTheme="majorEastAsia" w:hAnsi="Lato"/>
                <w:color w:val="196B24" w:themeColor="accent3"/>
                <w:sz w:val="20"/>
                <w:szCs w:val="20"/>
              </w:rPr>
            </w:pPr>
            <w:r w:rsidRPr="00BF3930">
              <w:rPr>
                <w:rFonts w:ascii="Lato" w:eastAsiaTheme="majorEastAsia" w:hAnsi="Lato"/>
                <w:color w:val="196B24" w:themeColor="accent3"/>
                <w:sz w:val="20"/>
                <w:szCs w:val="20"/>
              </w:rPr>
              <w:t>Alternativ könnt ihr auch gemeinsam über den Begriff und die Frage sprechen und Eure Sichtweisen austauschen.</w:t>
            </w:r>
          </w:p>
          <w:p w14:paraId="374F9A5F" w14:textId="77777777" w:rsidR="00A01BE4" w:rsidRPr="00BF3930" w:rsidRDefault="00A01BE4" w:rsidP="00A01BE4">
            <w:pPr>
              <w:pStyle w:val="p1"/>
              <w:rPr>
                <w:rFonts w:ascii="Lato" w:eastAsiaTheme="majorEastAsia" w:hAnsi="Lato"/>
                <w:color w:val="196B24" w:themeColor="accent3"/>
                <w:sz w:val="20"/>
                <w:szCs w:val="20"/>
              </w:rPr>
            </w:pPr>
            <w:r w:rsidRPr="00BF3930">
              <w:rPr>
                <w:rFonts w:ascii="Lato" w:eastAsiaTheme="majorEastAsia" w:hAnsi="Lato"/>
                <w:b/>
                <w:bCs/>
                <w:color w:val="196B24" w:themeColor="accent3"/>
                <w:sz w:val="20"/>
                <w:szCs w:val="20"/>
              </w:rPr>
              <w:t>Spielende</w:t>
            </w:r>
            <w:r w:rsidRPr="00BF3930">
              <w:rPr>
                <w:rFonts w:ascii="Lato" w:eastAsiaTheme="majorEastAsia" w:hAnsi="Lato"/>
                <w:color w:val="196B24" w:themeColor="accent3"/>
                <w:sz w:val="20"/>
                <w:szCs w:val="20"/>
              </w:rPr>
              <w:br/>
              <w:t>Die nächste Person zieht eine Karte und das Spiel geht weiter, bis alle Spieler/innen eine Karte gezogen haben oder ihr entscheidet, das Spiel zu beenden.</w:t>
            </w:r>
          </w:p>
          <w:p w14:paraId="562C8660" w14:textId="73DCAB6B" w:rsidR="00150464" w:rsidRPr="00BF3930" w:rsidRDefault="00A01BE4" w:rsidP="00A01BE4">
            <w:pPr>
              <w:pStyle w:val="p1"/>
              <w:rPr>
                <w:rFonts w:ascii="Lato" w:eastAsiaTheme="majorEastAsia" w:hAnsi="Lato"/>
                <w:color w:val="196B24" w:themeColor="accent3"/>
                <w:sz w:val="20"/>
                <w:szCs w:val="20"/>
              </w:rPr>
            </w:pPr>
            <w:r w:rsidRPr="00BF3930">
              <w:rPr>
                <w:rFonts w:ascii="Lato" w:eastAsiaTheme="majorEastAsia" w:hAnsi="Lato"/>
                <w:color w:val="196B24" w:themeColor="accent3"/>
                <w:sz w:val="20"/>
                <w:szCs w:val="20"/>
              </w:rPr>
              <w:t>Das Spiel endet, wenn Ihr entscheidet, das Spiel zu beenden. Es geht nicht ums Gewinnen</w:t>
            </w:r>
            <w:r w:rsidR="00603FAE" w:rsidRPr="00BF3930">
              <w:rPr>
                <w:rFonts w:ascii="Lato" w:eastAsiaTheme="majorEastAsia" w:hAnsi="Lato"/>
                <w:color w:val="196B24" w:themeColor="accent3"/>
                <w:sz w:val="20"/>
                <w:szCs w:val="20"/>
              </w:rPr>
              <w:t xml:space="preserve"> oder darum, alle Karten abzuarbeiten</w:t>
            </w:r>
            <w:r w:rsidRPr="00BF3930">
              <w:rPr>
                <w:rFonts w:ascii="Lato" w:eastAsiaTheme="majorEastAsia" w:hAnsi="Lato"/>
                <w:color w:val="196B24" w:themeColor="accent3"/>
                <w:sz w:val="20"/>
                <w:szCs w:val="20"/>
              </w:rPr>
              <w:t>, sondern darum, gemeinsam zu reflektieren und das Thema Sehnsucht besser zu verstehen.</w:t>
            </w:r>
          </w:p>
        </w:tc>
        <w:tc>
          <w:tcPr>
            <w:tcW w:w="2530" w:type="dxa"/>
            <w:vAlign w:val="center"/>
          </w:tcPr>
          <w:p w14:paraId="4031E6D9" w14:textId="77777777" w:rsidR="00A750EA" w:rsidRPr="00BF3930" w:rsidRDefault="00A750EA" w:rsidP="00D973FE">
            <w:pPr>
              <w:pStyle w:val="p1"/>
              <w:ind w:right="629"/>
              <w:rPr>
                <w:rFonts w:ascii="Lato" w:hAnsi="Lato"/>
                <w:color w:val="196B24" w:themeColor="accent3"/>
                <w:sz w:val="20"/>
                <w:szCs w:val="20"/>
              </w:rPr>
            </w:pPr>
            <w:r w:rsidRPr="00BF3930">
              <w:rPr>
                <w:rFonts w:ascii="Lato" w:hAnsi="Lato"/>
                <w:color w:val="196B24" w:themeColor="accent3"/>
                <w:sz w:val="20"/>
                <w:szCs w:val="20"/>
              </w:rPr>
              <w:lastRenderedPageBreak/>
              <w:t>Evt. Video</w:t>
            </w:r>
            <w:r w:rsidRPr="00BF3930">
              <w:rPr>
                <w:rFonts w:ascii="Lato" w:hAnsi="Lato"/>
                <w:color w:val="196B24" w:themeColor="accent3"/>
                <w:sz w:val="20"/>
                <w:szCs w:val="20"/>
              </w:rPr>
              <w:br/>
            </w:r>
          </w:p>
          <w:p w14:paraId="26000C09" w14:textId="120E0DBE" w:rsidR="00150464" w:rsidRPr="00BF3930" w:rsidRDefault="00150464" w:rsidP="00D973FE">
            <w:pPr>
              <w:pStyle w:val="p1"/>
              <w:ind w:right="629"/>
              <w:rPr>
                <w:rFonts w:ascii="Lato" w:hAnsi="Lato"/>
                <w:color w:val="196B24" w:themeColor="accent3"/>
                <w:sz w:val="20"/>
                <w:szCs w:val="20"/>
              </w:rPr>
            </w:pPr>
            <w:r w:rsidRPr="00BF3930">
              <w:rPr>
                <w:rFonts w:ascii="Lato" w:hAnsi="Lato"/>
                <w:color w:val="196B24" w:themeColor="accent3"/>
                <w:sz w:val="20"/>
                <w:szCs w:val="20"/>
              </w:rPr>
              <w:lastRenderedPageBreak/>
              <w:t>Einzelarbeit</w:t>
            </w:r>
            <w:r w:rsidRPr="00BF3930">
              <w:rPr>
                <w:rFonts w:ascii="Lato" w:hAnsi="Lato"/>
                <w:color w:val="196B24" w:themeColor="accent3"/>
                <w:sz w:val="20"/>
                <w:szCs w:val="20"/>
              </w:rPr>
              <w:br/>
              <w:t>Kleingruppenarbeit</w:t>
            </w:r>
            <w:r w:rsidRPr="00BF3930">
              <w:rPr>
                <w:rFonts w:ascii="Lato" w:hAnsi="Lato"/>
                <w:color w:val="196B24" w:themeColor="accent3"/>
                <w:sz w:val="20"/>
                <w:szCs w:val="20"/>
              </w:rPr>
              <w:br/>
              <w:t>Gespräch</w:t>
            </w:r>
          </w:p>
          <w:p w14:paraId="052BF728" w14:textId="799D6386" w:rsidR="00150464" w:rsidRPr="00BF3930" w:rsidRDefault="00150464" w:rsidP="00150464">
            <w:pPr>
              <w:rPr>
                <w:rFonts w:ascii="Lato" w:hAnsi="Lato"/>
                <w:color w:val="196B24" w:themeColor="accent3"/>
                <w:sz w:val="20"/>
                <w:szCs w:val="20"/>
              </w:rPr>
            </w:pPr>
          </w:p>
        </w:tc>
        <w:tc>
          <w:tcPr>
            <w:tcW w:w="2789" w:type="dxa"/>
            <w:vAlign w:val="center"/>
          </w:tcPr>
          <w:p w14:paraId="429D80A7" w14:textId="245FFFFC" w:rsidR="00150464" w:rsidRPr="00BF3930" w:rsidRDefault="00150464" w:rsidP="00150464">
            <w:pPr>
              <w:pStyle w:val="p1"/>
              <w:rPr>
                <w:rFonts w:ascii="Lato" w:hAnsi="Lato"/>
                <w:color w:val="196B24" w:themeColor="accent3"/>
                <w:sz w:val="20"/>
                <w:szCs w:val="20"/>
              </w:rPr>
            </w:pPr>
            <w:r w:rsidRPr="00BF3930">
              <w:rPr>
                <w:rFonts w:ascii="Lato" w:hAnsi="Lato"/>
                <w:color w:val="196B24" w:themeColor="accent3"/>
                <w:sz w:val="20"/>
                <w:szCs w:val="20"/>
              </w:rPr>
              <w:lastRenderedPageBreak/>
              <w:t xml:space="preserve">Kartenset </w:t>
            </w:r>
          </w:p>
          <w:p w14:paraId="02B56AB0" w14:textId="1D3CDAAB" w:rsidR="00150464" w:rsidRPr="00BF3930" w:rsidRDefault="00150464" w:rsidP="00150464">
            <w:pPr>
              <w:rPr>
                <w:rFonts w:ascii="Lato" w:hAnsi="Lato"/>
                <w:color w:val="196B24" w:themeColor="accent3"/>
                <w:sz w:val="20"/>
                <w:szCs w:val="20"/>
              </w:rPr>
            </w:pPr>
          </w:p>
        </w:tc>
      </w:tr>
      <w:tr w:rsidR="00BF3930" w:rsidRPr="00BF3930" w14:paraId="22453E09" w14:textId="77777777" w:rsidTr="00D973FE">
        <w:tc>
          <w:tcPr>
            <w:tcW w:w="1264" w:type="dxa"/>
          </w:tcPr>
          <w:p w14:paraId="3F30A653" w14:textId="77777777" w:rsidR="00150464" w:rsidRPr="00BF3930" w:rsidRDefault="00150464" w:rsidP="00150464">
            <w:pPr>
              <w:pStyle w:val="p1"/>
              <w:rPr>
                <w:rFonts w:ascii="Lato" w:hAnsi="Lato"/>
                <w:color w:val="196B24" w:themeColor="accent3"/>
                <w:sz w:val="20"/>
                <w:szCs w:val="20"/>
              </w:rPr>
            </w:pPr>
            <w:r w:rsidRPr="00BF3930">
              <w:rPr>
                <w:rFonts w:ascii="Lato" w:hAnsi="Lato"/>
                <w:color w:val="196B24" w:themeColor="accent3"/>
                <w:sz w:val="20"/>
                <w:szCs w:val="20"/>
              </w:rPr>
              <w:t>35 Min.</w:t>
            </w:r>
          </w:p>
          <w:p w14:paraId="6BB8CAD5" w14:textId="77777777" w:rsidR="00150464" w:rsidRPr="00BF3930" w:rsidRDefault="00150464" w:rsidP="00150464">
            <w:pPr>
              <w:rPr>
                <w:rFonts w:ascii="Lato" w:hAnsi="Lato"/>
                <w:color w:val="196B24" w:themeColor="accent3"/>
                <w:sz w:val="20"/>
                <w:szCs w:val="20"/>
              </w:rPr>
            </w:pPr>
          </w:p>
        </w:tc>
        <w:tc>
          <w:tcPr>
            <w:tcW w:w="7803" w:type="dxa"/>
            <w:vAlign w:val="center"/>
          </w:tcPr>
          <w:p w14:paraId="1716D93C" w14:textId="77777777" w:rsidR="00A01BE4" w:rsidRPr="00BF3930" w:rsidRDefault="00A01BE4" w:rsidP="00A01BE4">
            <w:pPr>
              <w:pStyle w:val="p1"/>
              <w:rPr>
                <w:rStyle w:val="apple-converted-space"/>
                <w:rFonts w:ascii="Lato" w:eastAsiaTheme="majorEastAsia" w:hAnsi="Lato"/>
                <w:color w:val="196B24" w:themeColor="accent3"/>
                <w:sz w:val="20"/>
                <w:szCs w:val="20"/>
              </w:rPr>
            </w:pPr>
            <w:r w:rsidRPr="00BF3930">
              <w:rPr>
                <w:rStyle w:val="s1"/>
                <w:rFonts w:ascii="Lato" w:eastAsiaTheme="majorEastAsia" w:hAnsi="Lato"/>
                <w:b/>
                <w:bCs/>
                <w:color w:val="196B24" w:themeColor="accent3"/>
                <w:sz w:val="20"/>
                <w:szCs w:val="20"/>
              </w:rPr>
              <w:t>Phase 2 – Vertiefung</w:t>
            </w:r>
            <w:r w:rsidRPr="00BF3930">
              <w:rPr>
                <w:rStyle w:val="apple-converted-space"/>
                <w:rFonts w:ascii="Lato" w:eastAsiaTheme="majorEastAsia" w:hAnsi="Lato"/>
                <w:color w:val="196B24" w:themeColor="accent3"/>
                <w:sz w:val="20"/>
                <w:szCs w:val="20"/>
              </w:rPr>
              <w:t xml:space="preserve">  </w:t>
            </w:r>
          </w:p>
          <w:p w14:paraId="4F57793A" w14:textId="3D882C2A" w:rsidR="00A01BE4" w:rsidRPr="00BF3930" w:rsidRDefault="00A01BE4" w:rsidP="00A01BE4">
            <w:pPr>
              <w:pStyle w:val="p1"/>
              <w:rPr>
                <w:rFonts w:ascii="Lato" w:hAnsi="Lato"/>
                <w:color w:val="196B24" w:themeColor="accent3"/>
                <w:sz w:val="20"/>
                <w:szCs w:val="20"/>
              </w:rPr>
            </w:pPr>
            <w:r w:rsidRPr="00BF3930">
              <w:rPr>
                <w:rStyle w:val="s1"/>
                <w:rFonts w:ascii="Lato" w:eastAsiaTheme="majorEastAsia" w:hAnsi="Lato"/>
                <w:b/>
                <w:bCs/>
                <w:color w:val="196B24" w:themeColor="accent3"/>
                <w:sz w:val="20"/>
                <w:szCs w:val="20"/>
              </w:rPr>
              <w:t>Variante 2:</w:t>
            </w:r>
            <w:r w:rsidRPr="00BF3930">
              <w:rPr>
                <w:rFonts w:ascii="Lato" w:hAnsi="Lato"/>
                <w:color w:val="196B24" w:themeColor="accent3"/>
                <w:sz w:val="20"/>
                <w:szCs w:val="20"/>
              </w:rPr>
              <w:t xml:space="preserve"> </w:t>
            </w:r>
            <w:r w:rsidRPr="00BF3930">
              <w:rPr>
                <w:rFonts w:ascii="Lato" w:hAnsi="Lato"/>
                <w:color w:val="196B24" w:themeColor="accent3"/>
                <w:sz w:val="20"/>
                <w:szCs w:val="20"/>
              </w:rPr>
              <w:br/>
            </w:r>
            <w:proofErr w:type="gramStart"/>
            <w:r w:rsidR="00603FAE" w:rsidRPr="00BF3930">
              <w:rPr>
                <w:rFonts w:ascii="Lato" w:hAnsi="Lato"/>
                <w:color w:val="196B24" w:themeColor="accent3"/>
                <w:sz w:val="20"/>
                <w:szCs w:val="20"/>
              </w:rPr>
              <w:t>Ziehe</w:t>
            </w:r>
            <w:proofErr w:type="gramEnd"/>
            <w:r w:rsidR="00603FAE" w:rsidRPr="00BF3930">
              <w:rPr>
                <w:rFonts w:ascii="Lato" w:hAnsi="Lato"/>
                <w:color w:val="196B24" w:themeColor="accent3"/>
                <w:sz w:val="20"/>
                <w:szCs w:val="20"/>
              </w:rPr>
              <w:t xml:space="preserve"> </w:t>
            </w:r>
            <w:r w:rsidRPr="00BF3930">
              <w:rPr>
                <w:rFonts w:ascii="Lato" w:hAnsi="Lato"/>
                <w:color w:val="196B24" w:themeColor="accent3"/>
                <w:sz w:val="20"/>
                <w:szCs w:val="20"/>
              </w:rPr>
              <w:t xml:space="preserve">mehrere Karten und vergleiche die Bedeutungen. </w:t>
            </w:r>
            <w:proofErr w:type="gramStart"/>
            <w:r w:rsidRPr="00BF3930">
              <w:rPr>
                <w:rFonts w:ascii="Lato" w:hAnsi="Lato"/>
                <w:color w:val="196B24" w:themeColor="accent3"/>
                <w:sz w:val="20"/>
                <w:szCs w:val="20"/>
              </w:rPr>
              <w:t>Denke</w:t>
            </w:r>
            <w:proofErr w:type="gramEnd"/>
            <w:r w:rsidRPr="00BF3930">
              <w:rPr>
                <w:rFonts w:ascii="Lato" w:hAnsi="Lato"/>
                <w:color w:val="196B24" w:themeColor="accent3"/>
                <w:sz w:val="20"/>
                <w:szCs w:val="20"/>
              </w:rPr>
              <w:t xml:space="preserve"> darüber, nach wie </w:t>
            </w:r>
            <w:r w:rsidRPr="00BF3930">
              <w:rPr>
                <w:rFonts w:ascii="Lato" w:hAnsi="Lato"/>
                <w:color w:val="196B24" w:themeColor="accent3"/>
                <w:sz w:val="20"/>
                <w:szCs w:val="20"/>
              </w:rPr>
              <w:lastRenderedPageBreak/>
              <w:t>verschiedene Kulturen dasselbe oder ähnliche Phänomen beschreiben und finde Deine eigene Verbindung zu den Begriffen.</w:t>
            </w:r>
          </w:p>
          <w:p w14:paraId="75F8C7D9" w14:textId="629891A9" w:rsidR="00A01BE4" w:rsidRPr="00BF3930" w:rsidRDefault="00A01BE4" w:rsidP="00A01BE4">
            <w:pPr>
              <w:pStyle w:val="p1"/>
              <w:rPr>
                <w:rFonts w:ascii="Lato" w:hAnsi="Lato"/>
                <w:color w:val="196B24" w:themeColor="accent3"/>
                <w:sz w:val="20"/>
                <w:szCs w:val="20"/>
              </w:rPr>
            </w:pPr>
            <w:r w:rsidRPr="00BF3930">
              <w:rPr>
                <w:rFonts w:ascii="Lato" w:hAnsi="Lato"/>
                <w:color w:val="196B24" w:themeColor="accent3"/>
                <w:sz w:val="20"/>
                <w:szCs w:val="20"/>
              </w:rPr>
              <w:t>Tausche Dich mit den anderen Spieler/innen dazu aus.</w:t>
            </w:r>
          </w:p>
          <w:p w14:paraId="29F20087" w14:textId="77777777" w:rsidR="00A01BE4" w:rsidRPr="00BF3930" w:rsidRDefault="00A01BE4" w:rsidP="00A01BE4">
            <w:pPr>
              <w:pStyle w:val="p1"/>
              <w:rPr>
                <w:rFonts w:ascii="Lato" w:hAnsi="Lato"/>
                <w:color w:val="196B24" w:themeColor="accent3"/>
                <w:sz w:val="20"/>
                <w:szCs w:val="20"/>
              </w:rPr>
            </w:pPr>
            <w:r w:rsidRPr="00BF3930">
              <w:rPr>
                <w:rStyle w:val="s1"/>
                <w:rFonts w:ascii="Lato" w:eastAsiaTheme="majorEastAsia" w:hAnsi="Lato"/>
                <w:b/>
                <w:bCs/>
                <w:color w:val="196B24" w:themeColor="accent3"/>
                <w:sz w:val="20"/>
                <w:szCs w:val="20"/>
              </w:rPr>
              <w:t xml:space="preserve">Variante 3: </w:t>
            </w:r>
            <w:r w:rsidRPr="00BF3930">
              <w:rPr>
                <w:rStyle w:val="s1"/>
                <w:rFonts w:ascii="Lato" w:eastAsiaTheme="majorEastAsia" w:hAnsi="Lato"/>
                <w:b/>
                <w:bCs/>
                <w:color w:val="196B24" w:themeColor="accent3"/>
                <w:sz w:val="20"/>
                <w:szCs w:val="20"/>
              </w:rPr>
              <w:br/>
            </w:r>
            <w:r w:rsidRPr="00BF3930">
              <w:rPr>
                <w:rFonts w:ascii="Lato" w:hAnsi="Lato"/>
                <w:color w:val="196B24" w:themeColor="accent3"/>
                <w:sz w:val="20"/>
                <w:szCs w:val="20"/>
              </w:rPr>
              <w:t>Variationen – Schreibübung</w:t>
            </w:r>
          </w:p>
          <w:p w14:paraId="440B03F3" w14:textId="77777777" w:rsidR="00A01BE4" w:rsidRPr="00BF3930" w:rsidRDefault="00A01BE4" w:rsidP="00A01BE4">
            <w:pPr>
              <w:pStyle w:val="p1"/>
              <w:rPr>
                <w:rFonts w:ascii="Lato" w:hAnsi="Lato"/>
                <w:color w:val="196B24" w:themeColor="accent3"/>
                <w:sz w:val="20"/>
                <w:szCs w:val="20"/>
              </w:rPr>
            </w:pPr>
            <w:r w:rsidRPr="00BF3930">
              <w:rPr>
                <w:rFonts w:ascii="Lato" w:hAnsi="Lato"/>
                <w:color w:val="196B24" w:themeColor="accent3"/>
                <w:sz w:val="20"/>
                <w:szCs w:val="20"/>
              </w:rPr>
              <w:t>Schreibe eine kurze persönliche Reflexion über den gezogenen Begriff und was er für Dein Leben bedeutet.</w:t>
            </w:r>
          </w:p>
          <w:p w14:paraId="6417C8D7" w14:textId="6DEC7B24" w:rsidR="00A01BE4" w:rsidRPr="00BF3930" w:rsidRDefault="00A01BE4" w:rsidP="00A01BE4">
            <w:pPr>
              <w:pStyle w:val="p1"/>
              <w:rPr>
                <w:rFonts w:ascii="Lato" w:hAnsi="Lato"/>
                <w:color w:val="196B24" w:themeColor="accent3"/>
                <w:sz w:val="20"/>
                <w:szCs w:val="20"/>
              </w:rPr>
            </w:pPr>
            <w:r w:rsidRPr="00BF3930">
              <w:rPr>
                <w:rFonts w:ascii="Lato" w:hAnsi="Lato"/>
                <w:color w:val="196B24" w:themeColor="accent3"/>
                <w:sz w:val="20"/>
                <w:szCs w:val="20"/>
              </w:rPr>
              <w:t>Teile Deine Gedanken anschließend in der Gruppe oder lies sie anonym vor.</w:t>
            </w:r>
          </w:p>
          <w:p w14:paraId="16B980E9" w14:textId="77777777" w:rsidR="00A01BE4" w:rsidRPr="00BF3930" w:rsidRDefault="00A01BE4" w:rsidP="00A01BE4">
            <w:pPr>
              <w:pStyle w:val="p1"/>
              <w:rPr>
                <w:rFonts w:ascii="Lato" w:hAnsi="Lato"/>
                <w:color w:val="196B24" w:themeColor="accent3"/>
                <w:sz w:val="20"/>
                <w:szCs w:val="20"/>
              </w:rPr>
            </w:pPr>
            <w:r w:rsidRPr="00BF3930">
              <w:rPr>
                <w:rStyle w:val="s1"/>
                <w:rFonts w:ascii="Lato" w:eastAsiaTheme="majorEastAsia" w:hAnsi="Lato"/>
                <w:b/>
                <w:bCs/>
                <w:color w:val="196B24" w:themeColor="accent3"/>
                <w:sz w:val="20"/>
                <w:szCs w:val="20"/>
              </w:rPr>
              <w:t>Variante 4:</w:t>
            </w:r>
            <w:r w:rsidRPr="00BF3930">
              <w:rPr>
                <w:rFonts w:ascii="Lato" w:hAnsi="Lato"/>
                <w:color w:val="196B24" w:themeColor="accent3"/>
                <w:sz w:val="20"/>
                <w:szCs w:val="20"/>
              </w:rPr>
              <w:t xml:space="preserve"> </w:t>
            </w:r>
            <w:r w:rsidRPr="00BF3930">
              <w:rPr>
                <w:rFonts w:ascii="Lato" w:hAnsi="Lato"/>
                <w:color w:val="196B24" w:themeColor="accent3"/>
                <w:sz w:val="20"/>
                <w:szCs w:val="20"/>
              </w:rPr>
              <w:br/>
              <w:t>Spontane Geschichtenrunde</w:t>
            </w:r>
          </w:p>
          <w:p w14:paraId="659334F9" w14:textId="49CB7712" w:rsidR="00A01BE4" w:rsidRPr="00BF3930" w:rsidRDefault="00A01BE4" w:rsidP="00A01BE4">
            <w:pPr>
              <w:pStyle w:val="p1"/>
              <w:rPr>
                <w:rFonts w:ascii="Lato" w:hAnsi="Lato"/>
                <w:color w:val="196B24" w:themeColor="accent3"/>
                <w:sz w:val="20"/>
                <w:szCs w:val="20"/>
              </w:rPr>
            </w:pPr>
            <w:r w:rsidRPr="00BF3930">
              <w:rPr>
                <w:rFonts w:ascii="Lato" w:hAnsi="Lato"/>
                <w:color w:val="196B24" w:themeColor="accent3"/>
                <w:sz w:val="20"/>
                <w:szCs w:val="20"/>
              </w:rPr>
              <w:t>Jede:r Spieler:in zieht eine Karte und liest die Definition und Frage vor.</w:t>
            </w:r>
          </w:p>
          <w:p w14:paraId="5B64157D" w14:textId="1B27B5B0" w:rsidR="00A01BE4" w:rsidRPr="00BF3930" w:rsidRDefault="00A01BE4" w:rsidP="00A01BE4">
            <w:pPr>
              <w:pStyle w:val="p1"/>
              <w:rPr>
                <w:rFonts w:ascii="Lato" w:hAnsi="Lato"/>
                <w:color w:val="196B24" w:themeColor="accent3"/>
                <w:sz w:val="20"/>
                <w:szCs w:val="20"/>
              </w:rPr>
            </w:pPr>
            <w:r w:rsidRPr="00BF3930">
              <w:rPr>
                <w:rFonts w:ascii="Lato" w:hAnsi="Lato"/>
                <w:color w:val="196B24" w:themeColor="accent3"/>
                <w:sz w:val="20"/>
                <w:szCs w:val="20"/>
              </w:rPr>
              <w:t>Statt die Frage direkt zu beantworten, erzählt jede:r Spieler:in eine spontane, kurze Geschichte (real oder fiktiv), die zum Begriff passt.</w:t>
            </w:r>
          </w:p>
          <w:p w14:paraId="29993EDE" w14:textId="77777777" w:rsidR="00A01BE4" w:rsidRPr="00BF3930" w:rsidRDefault="00A01BE4" w:rsidP="00A01BE4">
            <w:pPr>
              <w:pStyle w:val="p1"/>
              <w:rPr>
                <w:rFonts w:ascii="Lato" w:hAnsi="Lato"/>
                <w:color w:val="196B24" w:themeColor="accent3"/>
                <w:sz w:val="20"/>
                <w:szCs w:val="20"/>
              </w:rPr>
            </w:pPr>
            <w:r w:rsidRPr="00BF3930">
              <w:rPr>
                <w:rFonts w:ascii="Lato" w:hAnsi="Lato"/>
                <w:color w:val="196B24" w:themeColor="accent3"/>
                <w:sz w:val="20"/>
                <w:szCs w:val="20"/>
              </w:rPr>
              <w:t>Die Gruppe tauscht sich im Nachgang aus, wie die Geschichte den Begriff der Sehnsucht widerspiegelt.</w:t>
            </w:r>
          </w:p>
          <w:p w14:paraId="3AD8752E" w14:textId="77777777" w:rsidR="00A01BE4" w:rsidRPr="00BF3930" w:rsidRDefault="00A01BE4" w:rsidP="00A01BE4">
            <w:pPr>
              <w:pStyle w:val="p1"/>
              <w:rPr>
                <w:rFonts w:ascii="Lato" w:hAnsi="Lato"/>
                <w:color w:val="196B24" w:themeColor="accent3"/>
                <w:sz w:val="20"/>
                <w:szCs w:val="20"/>
              </w:rPr>
            </w:pPr>
            <w:r w:rsidRPr="00BF3930">
              <w:rPr>
                <w:rStyle w:val="s1"/>
                <w:rFonts w:ascii="Lato" w:hAnsi="Lato"/>
                <w:b/>
                <w:bCs/>
                <w:color w:val="196B24" w:themeColor="accent3"/>
                <w:sz w:val="20"/>
                <w:szCs w:val="20"/>
              </w:rPr>
              <w:br/>
            </w:r>
            <w:r w:rsidRPr="00BF3930">
              <w:rPr>
                <w:rStyle w:val="s1"/>
                <w:rFonts w:ascii="Lato" w:eastAsiaTheme="majorEastAsia" w:hAnsi="Lato"/>
                <w:b/>
                <w:bCs/>
                <w:color w:val="196B24" w:themeColor="accent3"/>
                <w:sz w:val="20"/>
                <w:szCs w:val="20"/>
              </w:rPr>
              <w:t>Variante 5:</w:t>
            </w:r>
            <w:r w:rsidRPr="00BF3930">
              <w:rPr>
                <w:rFonts w:ascii="Lato" w:hAnsi="Lato"/>
                <w:color w:val="196B24" w:themeColor="accent3"/>
                <w:sz w:val="20"/>
                <w:szCs w:val="20"/>
              </w:rPr>
              <w:t xml:space="preserve"> </w:t>
            </w:r>
            <w:r w:rsidRPr="00BF3930">
              <w:rPr>
                <w:rFonts w:ascii="Lato" w:hAnsi="Lato"/>
                <w:color w:val="196B24" w:themeColor="accent3"/>
                <w:sz w:val="20"/>
                <w:szCs w:val="20"/>
              </w:rPr>
              <w:br/>
              <w:t>Kartentausch</w:t>
            </w:r>
          </w:p>
          <w:p w14:paraId="1D143297" w14:textId="18C2F081" w:rsidR="00A01BE4" w:rsidRPr="00BF3930" w:rsidRDefault="00A01BE4" w:rsidP="00A01BE4">
            <w:pPr>
              <w:pStyle w:val="p1"/>
              <w:rPr>
                <w:rFonts w:ascii="Lato" w:hAnsi="Lato"/>
                <w:color w:val="196B24" w:themeColor="accent3"/>
                <w:sz w:val="20"/>
                <w:szCs w:val="20"/>
              </w:rPr>
            </w:pPr>
            <w:r w:rsidRPr="00BF3930">
              <w:rPr>
                <w:rFonts w:ascii="Lato" w:hAnsi="Lato"/>
                <w:color w:val="196B24" w:themeColor="accent3"/>
                <w:sz w:val="20"/>
                <w:szCs w:val="20"/>
              </w:rPr>
              <w:t xml:space="preserve">Jede:r </w:t>
            </w:r>
            <w:r w:rsidR="007D1B12" w:rsidRPr="00BF3930">
              <w:rPr>
                <w:rFonts w:ascii="Lato" w:hAnsi="Lato"/>
                <w:color w:val="196B24" w:themeColor="accent3"/>
                <w:sz w:val="20"/>
                <w:szCs w:val="20"/>
              </w:rPr>
              <w:t xml:space="preserve">Spieler:in </w:t>
            </w:r>
            <w:r w:rsidRPr="00BF3930">
              <w:rPr>
                <w:rFonts w:ascii="Lato" w:hAnsi="Lato"/>
                <w:color w:val="196B24" w:themeColor="accent3"/>
                <w:sz w:val="20"/>
                <w:szCs w:val="20"/>
              </w:rPr>
              <w:t>zieht eine Karte, ohne sie anzuschauen, und gibt sie verdeckt an eine andere Person weiter.</w:t>
            </w:r>
          </w:p>
          <w:p w14:paraId="2AE58C45" w14:textId="2336B2C3" w:rsidR="00A01BE4" w:rsidRPr="00BF3930" w:rsidRDefault="00A01BE4" w:rsidP="00A01BE4">
            <w:pPr>
              <w:pStyle w:val="p1"/>
              <w:rPr>
                <w:rFonts w:ascii="Lato" w:hAnsi="Lato"/>
                <w:color w:val="196B24" w:themeColor="accent3"/>
                <w:sz w:val="20"/>
                <w:szCs w:val="20"/>
              </w:rPr>
            </w:pPr>
            <w:r w:rsidRPr="00BF3930">
              <w:rPr>
                <w:rFonts w:ascii="Lato" w:hAnsi="Lato"/>
                <w:color w:val="196B24" w:themeColor="accent3"/>
                <w:sz w:val="20"/>
                <w:szCs w:val="20"/>
              </w:rPr>
              <w:t xml:space="preserve">Nachdem alle Karten getauscht wurden, liest Jede:r </w:t>
            </w:r>
            <w:r w:rsidR="007D1B12" w:rsidRPr="00BF3930">
              <w:rPr>
                <w:rFonts w:ascii="Lato" w:hAnsi="Lato"/>
                <w:color w:val="196B24" w:themeColor="accent3"/>
                <w:sz w:val="20"/>
                <w:szCs w:val="20"/>
              </w:rPr>
              <w:t xml:space="preserve">Spieler:in </w:t>
            </w:r>
            <w:r w:rsidRPr="00BF3930">
              <w:rPr>
                <w:rFonts w:ascii="Lato" w:hAnsi="Lato"/>
                <w:color w:val="196B24" w:themeColor="accent3"/>
                <w:sz w:val="20"/>
                <w:szCs w:val="20"/>
              </w:rPr>
              <w:t>die erhaltene Karte vor und beantwortet die Frage.</w:t>
            </w:r>
          </w:p>
          <w:p w14:paraId="4342FC7F" w14:textId="77777777" w:rsidR="00A01BE4" w:rsidRPr="00BF3930" w:rsidRDefault="00A01BE4" w:rsidP="00A01BE4">
            <w:pPr>
              <w:pStyle w:val="p1"/>
              <w:rPr>
                <w:rFonts w:ascii="Lato" w:hAnsi="Lato"/>
                <w:color w:val="196B24" w:themeColor="accent3"/>
                <w:sz w:val="20"/>
                <w:szCs w:val="20"/>
              </w:rPr>
            </w:pPr>
            <w:r w:rsidRPr="00BF3930">
              <w:rPr>
                <w:rFonts w:ascii="Lato" w:hAnsi="Lato"/>
                <w:color w:val="196B24" w:themeColor="accent3"/>
                <w:sz w:val="20"/>
                <w:szCs w:val="20"/>
              </w:rPr>
              <w:lastRenderedPageBreak/>
              <w:t>Am Ende kann die Gruppe über die verschiedenen Karten und den Austausch diskutieren.</w:t>
            </w:r>
          </w:p>
          <w:p w14:paraId="28527040" w14:textId="77777777" w:rsidR="00A01BE4" w:rsidRPr="00BF3930" w:rsidRDefault="00A01BE4" w:rsidP="00A01BE4">
            <w:pPr>
              <w:pStyle w:val="p1"/>
              <w:rPr>
                <w:rFonts w:ascii="Lato" w:hAnsi="Lato"/>
                <w:color w:val="196B24" w:themeColor="accent3"/>
                <w:sz w:val="20"/>
                <w:szCs w:val="20"/>
              </w:rPr>
            </w:pPr>
            <w:r w:rsidRPr="00BF3930">
              <w:rPr>
                <w:rFonts w:ascii="Lato" w:hAnsi="Lato"/>
                <w:color w:val="196B24" w:themeColor="accent3"/>
                <w:sz w:val="20"/>
                <w:szCs w:val="20"/>
              </w:rPr>
              <w:br/>
            </w:r>
            <w:r w:rsidRPr="00BF3930">
              <w:rPr>
                <w:rStyle w:val="s1"/>
                <w:rFonts w:ascii="Lato" w:hAnsi="Lato"/>
                <w:b/>
                <w:bCs/>
                <w:color w:val="196B24" w:themeColor="accent3"/>
                <w:sz w:val="20"/>
                <w:szCs w:val="20"/>
              </w:rPr>
              <w:br/>
            </w:r>
            <w:r w:rsidRPr="00BF3930">
              <w:rPr>
                <w:rStyle w:val="s1"/>
                <w:rFonts w:ascii="Lato" w:eastAsiaTheme="majorEastAsia" w:hAnsi="Lato"/>
                <w:b/>
                <w:bCs/>
                <w:color w:val="196B24" w:themeColor="accent3"/>
                <w:sz w:val="20"/>
                <w:szCs w:val="20"/>
              </w:rPr>
              <w:t>Variante 6:</w:t>
            </w:r>
            <w:r w:rsidRPr="00BF3930">
              <w:rPr>
                <w:rFonts w:ascii="Lato" w:hAnsi="Lato"/>
                <w:color w:val="196B24" w:themeColor="accent3"/>
                <w:sz w:val="20"/>
                <w:szCs w:val="20"/>
              </w:rPr>
              <w:t xml:space="preserve"> </w:t>
            </w:r>
            <w:r w:rsidRPr="00BF3930">
              <w:rPr>
                <w:rFonts w:ascii="Lato" w:hAnsi="Lato"/>
                <w:color w:val="196B24" w:themeColor="accent3"/>
                <w:sz w:val="20"/>
                <w:szCs w:val="20"/>
              </w:rPr>
              <w:br/>
              <w:t>Radar</w:t>
            </w:r>
          </w:p>
          <w:p w14:paraId="7DA910AD" w14:textId="0AED8E1D" w:rsidR="00A01BE4" w:rsidRPr="00BF3930" w:rsidRDefault="00A01BE4" w:rsidP="00A01BE4">
            <w:pPr>
              <w:pStyle w:val="p1"/>
              <w:rPr>
                <w:rFonts w:ascii="Lato" w:hAnsi="Lato"/>
                <w:color w:val="196B24" w:themeColor="accent3"/>
                <w:sz w:val="20"/>
                <w:szCs w:val="20"/>
              </w:rPr>
            </w:pPr>
            <w:r w:rsidRPr="00BF3930">
              <w:rPr>
                <w:rFonts w:ascii="Lato" w:hAnsi="Lato"/>
                <w:color w:val="196B24" w:themeColor="accent3"/>
                <w:sz w:val="20"/>
                <w:szCs w:val="20"/>
              </w:rPr>
              <w:t xml:space="preserve">Jede:r </w:t>
            </w:r>
            <w:r w:rsidR="007D1B12" w:rsidRPr="00BF3930">
              <w:rPr>
                <w:rFonts w:ascii="Lato" w:hAnsi="Lato"/>
                <w:color w:val="196B24" w:themeColor="accent3"/>
                <w:sz w:val="20"/>
                <w:szCs w:val="20"/>
              </w:rPr>
              <w:t xml:space="preserve">Spieler:in </w:t>
            </w:r>
            <w:r w:rsidRPr="00BF3930">
              <w:rPr>
                <w:rFonts w:ascii="Lato" w:hAnsi="Lato"/>
                <w:color w:val="196B24" w:themeColor="accent3"/>
                <w:sz w:val="20"/>
                <w:szCs w:val="20"/>
              </w:rPr>
              <w:t>zieht eine Karte und liest den Begriff und die Definition vor, ohne die Frage vorzulesen.</w:t>
            </w:r>
          </w:p>
          <w:p w14:paraId="59F1BD59" w14:textId="77777777" w:rsidR="00A01BE4" w:rsidRPr="00BF3930" w:rsidRDefault="00A01BE4" w:rsidP="00A01BE4">
            <w:pPr>
              <w:pStyle w:val="p1"/>
              <w:rPr>
                <w:rFonts w:ascii="Lato" w:hAnsi="Lato"/>
                <w:color w:val="196B24" w:themeColor="accent3"/>
                <w:sz w:val="20"/>
                <w:szCs w:val="20"/>
              </w:rPr>
            </w:pPr>
            <w:r w:rsidRPr="00BF3930">
              <w:rPr>
                <w:rFonts w:ascii="Lato" w:hAnsi="Lato"/>
                <w:color w:val="196B24" w:themeColor="accent3"/>
                <w:sz w:val="20"/>
                <w:szCs w:val="20"/>
              </w:rPr>
              <w:t>Die Gruppe diskutiert gemeinsam, wie der Begriff sie emotional oder kognitiv anspricht und welche Art von Sehnsucht sie in ihrem Leben damit verbinden.</w:t>
            </w:r>
          </w:p>
          <w:p w14:paraId="29F9ECF4" w14:textId="61E80D2C" w:rsidR="00A01BE4" w:rsidRPr="00BF3930" w:rsidRDefault="00A01BE4" w:rsidP="00A01BE4">
            <w:pPr>
              <w:pStyle w:val="p1"/>
              <w:rPr>
                <w:rFonts w:ascii="Lato" w:hAnsi="Lato"/>
                <w:color w:val="196B24" w:themeColor="accent3"/>
                <w:sz w:val="20"/>
                <w:szCs w:val="20"/>
              </w:rPr>
            </w:pPr>
            <w:r w:rsidRPr="00BF3930">
              <w:rPr>
                <w:rFonts w:ascii="Lato" w:hAnsi="Lato"/>
                <w:color w:val="196B24" w:themeColor="accent3"/>
                <w:sz w:val="20"/>
                <w:szCs w:val="20"/>
              </w:rPr>
              <w:t xml:space="preserve">Erst nach der Diskussion liest die/der </w:t>
            </w:r>
            <w:r w:rsidR="007D1B12" w:rsidRPr="00BF3930">
              <w:rPr>
                <w:rFonts w:ascii="Lato" w:hAnsi="Lato"/>
                <w:color w:val="196B24" w:themeColor="accent3"/>
                <w:sz w:val="20"/>
                <w:szCs w:val="20"/>
              </w:rPr>
              <w:t xml:space="preserve">Spieler:in </w:t>
            </w:r>
            <w:r w:rsidRPr="00BF3930">
              <w:rPr>
                <w:rFonts w:ascii="Lato" w:hAnsi="Lato"/>
                <w:color w:val="196B24" w:themeColor="accent3"/>
                <w:sz w:val="20"/>
                <w:szCs w:val="20"/>
              </w:rPr>
              <w:t>die zugehörige Frage vor und Jede:r reflektiert und teilt bei bedarf weitere Gedanken.</w:t>
            </w:r>
          </w:p>
          <w:p w14:paraId="34579DA2" w14:textId="77777777" w:rsidR="00A01BE4" w:rsidRPr="00BF3930" w:rsidRDefault="00150464" w:rsidP="00A01BE4">
            <w:pPr>
              <w:pStyle w:val="p1"/>
              <w:rPr>
                <w:rFonts w:ascii="Lato" w:hAnsi="Lato"/>
                <w:color w:val="196B24" w:themeColor="accent3"/>
                <w:sz w:val="20"/>
                <w:szCs w:val="20"/>
              </w:rPr>
            </w:pPr>
            <w:r w:rsidRPr="00BF3930">
              <w:rPr>
                <w:rStyle w:val="s1"/>
                <w:rFonts w:ascii="Lato" w:eastAsiaTheme="majorEastAsia" w:hAnsi="Lato"/>
                <w:b/>
                <w:bCs/>
                <w:color w:val="196B24" w:themeColor="accent3"/>
                <w:sz w:val="20"/>
                <w:szCs w:val="20"/>
              </w:rPr>
              <w:t>Variante 7:</w:t>
            </w:r>
            <w:r w:rsidRPr="00BF3930">
              <w:rPr>
                <w:rFonts w:ascii="Lato" w:hAnsi="Lato"/>
                <w:color w:val="196B24" w:themeColor="accent3"/>
                <w:sz w:val="20"/>
                <w:szCs w:val="20"/>
              </w:rPr>
              <w:t xml:space="preserve"> </w:t>
            </w:r>
            <w:r w:rsidR="00D973FE" w:rsidRPr="00BF3930">
              <w:rPr>
                <w:rFonts w:ascii="Lato" w:hAnsi="Lato"/>
                <w:color w:val="196B24" w:themeColor="accent3"/>
                <w:sz w:val="20"/>
                <w:szCs w:val="20"/>
              </w:rPr>
              <w:br/>
            </w:r>
            <w:r w:rsidR="00A01BE4" w:rsidRPr="00BF3930">
              <w:rPr>
                <w:rFonts w:ascii="Lato" w:hAnsi="Lato"/>
                <w:color w:val="196B24" w:themeColor="accent3"/>
                <w:sz w:val="20"/>
                <w:szCs w:val="20"/>
              </w:rPr>
              <w:t>Paar-Check</w:t>
            </w:r>
          </w:p>
          <w:p w14:paraId="204715E9" w14:textId="77777777" w:rsidR="00A01BE4" w:rsidRPr="00BF3930" w:rsidRDefault="00A01BE4" w:rsidP="00A01BE4">
            <w:pPr>
              <w:pStyle w:val="p1"/>
              <w:rPr>
                <w:rFonts w:ascii="Lato" w:hAnsi="Lato"/>
                <w:color w:val="196B24" w:themeColor="accent3"/>
                <w:sz w:val="20"/>
                <w:szCs w:val="20"/>
              </w:rPr>
            </w:pPr>
            <w:r w:rsidRPr="00BF3930">
              <w:rPr>
                <w:rFonts w:ascii="Lato" w:hAnsi="Lato"/>
                <w:color w:val="196B24" w:themeColor="accent3"/>
                <w:sz w:val="20"/>
                <w:szCs w:val="20"/>
              </w:rPr>
              <w:t>Die Spieler/innen bilden Paare oder kleine Gruppen und ziehen gemeinsam eine Karte.</w:t>
            </w:r>
          </w:p>
          <w:p w14:paraId="62205F1D" w14:textId="77777777" w:rsidR="00A01BE4" w:rsidRPr="00BF3930" w:rsidRDefault="00A01BE4" w:rsidP="00A01BE4">
            <w:pPr>
              <w:pStyle w:val="p1"/>
              <w:rPr>
                <w:rFonts w:ascii="Lato" w:hAnsi="Lato"/>
                <w:color w:val="196B24" w:themeColor="accent3"/>
                <w:sz w:val="20"/>
                <w:szCs w:val="20"/>
              </w:rPr>
            </w:pPr>
            <w:r w:rsidRPr="00BF3930">
              <w:rPr>
                <w:rFonts w:ascii="Lato" w:hAnsi="Lato"/>
                <w:color w:val="196B24" w:themeColor="accent3"/>
                <w:sz w:val="20"/>
                <w:szCs w:val="20"/>
              </w:rPr>
              <w:t>Gemeinsam diskutieren sie über den Begriff und die Frage und entwickeln eine gemeinsame Antwort oder Interpretation.</w:t>
            </w:r>
          </w:p>
          <w:p w14:paraId="0EEDC2B7" w14:textId="77777777" w:rsidR="00A01BE4" w:rsidRPr="00BF3930" w:rsidRDefault="00A01BE4" w:rsidP="00A01BE4">
            <w:pPr>
              <w:pStyle w:val="p1"/>
              <w:rPr>
                <w:rFonts w:ascii="Lato" w:hAnsi="Lato"/>
                <w:color w:val="196B24" w:themeColor="accent3"/>
                <w:sz w:val="20"/>
                <w:szCs w:val="20"/>
              </w:rPr>
            </w:pPr>
            <w:r w:rsidRPr="00BF3930">
              <w:rPr>
                <w:rFonts w:ascii="Lato" w:hAnsi="Lato"/>
                <w:color w:val="196B24" w:themeColor="accent3"/>
                <w:sz w:val="20"/>
                <w:szCs w:val="20"/>
              </w:rPr>
              <w:t>Anschließend präsentiert jede Gruppe ihre gemeinsame Reflexion der ganzen Gruppe.</w:t>
            </w:r>
          </w:p>
          <w:p w14:paraId="61177C94" w14:textId="77777777" w:rsidR="00A01BE4" w:rsidRPr="00BF3930" w:rsidRDefault="00D973FE" w:rsidP="00A01BE4">
            <w:pPr>
              <w:pStyle w:val="p1"/>
              <w:rPr>
                <w:rFonts w:ascii="Lato" w:hAnsi="Lato"/>
                <w:color w:val="196B24" w:themeColor="accent3"/>
                <w:sz w:val="20"/>
                <w:szCs w:val="20"/>
              </w:rPr>
            </w:pPr>
            <w:r w:rsidRPr="00BF3930">
              <w:rPr>
                <w:rStyle w:val="s1"/>
                <w:rFonts w:ascii="Lato" w:hAnsi="Lato"/>
                <w:b/>
                <w:bCs/>
                <w:color w:val="196B24" w:themeColor="accent3"/>
                <w:sz w:val="20"/>
                <w:szCs w:val="20"/>
              </w:rPr>
              <w:br/>
            </w:r>
            <w:r w:rsidR="00150464" w:rsidRPr="00BF3930">
              <w:rPr>
                <w:rStyle w:val="s1"/>
                <w:rFonts w:ascii="Lato" w:eastAsiaTheme="majorEastAsia" w:hAnsi="Lato"/>
                <w:b/>
                <w:bCs/>
                <w:color w:val="196B24" w:themeColor="accent3"/>
                <w:sz w:val="20"/>
                <w:szCs w:val="20"/>
              </w:rPr>
              <w:t>Variante 8:</w:t>
            </w:r>
            <w:r w:rsidR="00150464" w:rsidRPr="00BF3930">
              <w:rPr>
                <w:rFonts w:ascii="Lato" w:hAnsi="Lato"/>
                <w:color w:val="196B24" w:themeColor="accent3"/>
                <w:sz w:val="20"/>
                <w:szCs w:val="20"/>
              </w:rPr>
              <w:t xml:space="preserve"> </w:t>
            </w:r>
            <w:r w:rsidRPr="00BF3930">
              <w:rPr>
                <w:rFonts w:ascii="Lato" w:hAnsi="Lato"/>
                <w:color w:val="196B24" w:themeColor="accent3"/>
                <w:sz w:val="20"/>
                <w:szCs w:val="20"/>
              </w:rPr>
              <w:br/>
            </w:r>
            <w:r w:rsidR="00A01BE4" w:rsidRPr="00BF3930">
              <w:rPr>
                <w:rFonts w:ascii="Lato" w:hAnsi="Lato"/>
                <w:color w:val="196B24" w:themeColor="accent3"/>
                <w:sz w:val="20"/>
                <w:szCs w:val="20"/>
              </w:rPr>
              <w:t>Perspektivenwechsel</w:t>
            </w:r>
          </w:p>
          <w:p w14:paraId="5D132A15" w14:textId="39FB593C" w:rsidR="00A01BE4" w:rsidRPr="00BF3930" w:rsidRDefault="00A01BE4" w:rsidP="00A01BE4">
            <w:pPr>
              <w:pStyle w:val="p1"/>
              <w:rPr>
                <w:rFonts w:ascii="Lato" w:hAnsi="Lato"/>
                <w:color w:val="196B24" w:themeColor="accent3"/>
                <w:sz w:val="20"/>
                <w:szCs w:val="20"/>
              </w:rPr>
            </w:pPr>
            <w:r w:rsidRPr="00BF3930">
              <w:rPr>
                <w:rFonts w:ascii="Lato" w:hAnsi="Lato"/>
                <w:color w:val="196B24" w:themeColor="accent3"/>
                <w:sz w:val="20"/>
                <w:szCs w:val="20"/>
              </w:rPr>
              <w:t xml:space="preserve">Jede:r </w:t>
            </w:r>
            <w:r w:rsidR="007D1B12" w:rsidRPr="00BF3930">
              <w:rPr>
                <w:rFonts w:ascii="Lato" w:hAnsi="Lato"/>
                <w:color w:val="196B24" w:themeColor="accent3"/>
                <w:sz w:val="20"/>
                <w:szCs w:val="20"/>
              </w:rPr>
              <w:t xml:space="preserve">Spieler:in </w:t>
            </w:r>
            <w:r w:rsidRPr="00BF3930">
              <w:rPr>
                <w:rFonts w:ascii="Lato" w:hAnsi="Lato"/>
                <w:color w:val="196B24" w:themeColor="accent3"/>
                <w:sz w:val="20"/>
                <w:szCs w:val="20"/>
              </w:rPr>
              <w:t>zieht eine Karte und liest den Begriff, die Definition und die Frage vor.</w:t>
            </w:r>
          </w:p>
          <w:p w14:paraId="43424C2F" w14:textId="77777777" w:rsidR="00A01BE4" w:rsidRPr="00BF3930" w:rsidRDefault="00A01BE4" w:rsidP="00A01BE4">
            <w:pPr>
              <w:pStyle w:val="p1"/>
              <w:rPr>
                <w:rFonts w:ascii="Lato" w:hAnsi="Lato"/>
                <w:color w:val="196B24" w:themeColor="accent3"/>
                <w:sz w:val="20"/>
                <w:szCs w:val="20"/>
              </w:rPr>
            </w:pPr>
            <w:r w:rsidRPr="00BF3930">
              <w:rPr>
                <w:rFonts w:ascii="Lato" w:hAnsi="Lato"/>
                <w:color w:val="196B24" w:themeColor="accent3"/>
                <w:sz w:val="20"/>
                <w:szCs w:val="20"/>
              </w:rPr>
              <w:lastRenderedPageBreak/>
              <w:t>Statt die Frage aus der eigenen Perspektive zu beantworten, soll die Frage aus der Sicht einer anderen Person (z. B. einer historischen Figur, eines fiktiven Charakters oder einer Person aus der Gruppe) beantwortet werden.</w:t>
            </w:r>
          </w:p>
          <w:p w14:paraId="54A7B4B7" w14:textId="77777777" w:rsidR="00A01BE4" w:rsidRPr="00BF3930" w:rsidRDefault="00A01BE4" w:rsidP="00A01BE4">
            <w:pPr>
              <w:pStyle w:val="p1"/>
              <w:rPr>
                <w:rFonts w:ascii="Lato" w:hAnsi="Lato"/>
                <w:color w:val="196B24" w:themeColor="accent3"/>
                <w:sz w:val="20"/>
                <w:szCs w:val="20"/>
              </w:rPr>
            </w:pPr>
            <w:r w:rsidRPr="00BF3930">
              <w:rPr>
                <w:rFonts w:ascii="Lato" w:hAnsi="Lato"/>
                <w:color w:val="196B24" w:themeColor="accent3"/>
                <w:sz w:val="20"/>
                <w:szCs w:val="20"/>
              </w:rPr>
              <w:t>Danach kann die Gruppe darüber sprechen, wie der Perspektivenwechsel die Sehnsucht verändert hat</w:t>
            </w:r>
            <w:r w:rsidR="00150464" w:rsidRPr="00BF3930">
              <w:rPr>
                <w:rFonts w:ascii="Lato" w:hAnsi="Lato"/>
                <w:color w:val="196B24" w:themeColor="accent3"/>
                <w:sz w:val="20"/>
                <w:szCs w:val="20"/>
              </w:rPr>
              <w:t xml:space="preserve">. </w:t>
            </w:r>
            <w:r w:rsidR="00D973FE" w:rsidRPr="00BF3930">
              <w:rPr>
                <w:rFonts w:ascii="Lato" w:hAnsi="Lato"/>
                <w:color w:val="196B24" w:themeColor="accent3"/>
                <w:sz w:val="20"/>
                <w:szCs w:val="20"/>
              </w:rPr>
              <w:br/>
            </w:r>
            <w:r w:rsidR="00D973FE" w:rsidRPr="00BF3930">
              <w:rPr>
                <w:rStyle w:val="s1"/>
                <w:rFonts w:ascii="Lato" w:hAnsi="Lato"/>
                <w:b/>
                <w:bCs/>
                <w:color w:val="196B24" w:themeColor="accent3"/>
                <w:sz w:val="20"/>
                <w:szCs w:val="20"/>
              </w:rPr>
              <w:br/>
            </w:r>
            <w:r w:rsidR="00150464" w:rsidRPr="00BF3930">
              <w:rPr>
                <w:rStyle w:val="s1"/>
                <w:rFonts w:ascii="Lato" w:eastAsiaTheme="majorEastAsia" w:hAnsi="Lato"/>
                <w:b/>
                <w:bCs/>
                <w:color w:val="196B24" w:themeColor="accent3"/>
                <w:sz w:val="20"/>
                <w:szCs w:val="20"/>
              </w:rPr>
              <w:t>Variante 9:</w:t>
            </w:r>
            <w:r w:rsidR="00150464" w:rsidRPr="00BF3930">
              <w:rPr>
                <w:rFonts w:ascii="Lato" w:hAnsi="Lato"/>
                <w:color w:val="196B24" w:themeColor="accent3"/>
                <w:sz w:val="20"/>
                <w:szCs w:val="20"/>
              </w:rPr>
              <w:t xml:space="preserve"> </w:t>
            </w:r>
            <w:r w:rsidR="00D973FE" w:rsidRPr="00BF3930">
              <w:rPr>
                <w:rFonts w:ascii="Lato" w:hAnsi="Lato"/>
                <w:color w:val="196B24" w:themeColor="accent3"/>
                <w:sz w:val="20"/>
                <w:szCs w:val="20"/>
              </w:rPr>
              <w:br/>
            </w:r>
            <w:r w:rsidRPr="00BF3930">
              <w:rPr>
                <w:rFonts w:ascii="Lato" w:hAnsi="Lato"/>
                <w:color w:val="196B24" w:themeColor="accent3"/>
                <w:sz w:val="20"/>
                <w:szCs w:val="20"/>
              </w:rPr>
              <w:t>Dialog der Karten</w:t>
            </w:r>
          </w:p>
          <w:p w14:paraId="40CCB9C1" w14:textId="2EE6B10F" w:rsidR="00A01BE4" w:rsidRPr="00BF3930" w:rsidRDefault="00A01BE4" w:rsidP="00A01BE4">
            <w:pPr>
              <w:pStyle w:val="p1"/>
              <w:rPr>
                <w:rFonts w:ascii="Lato" w:hAnsi="Lato"/>
                <w:color w:val="196B24" w:themeColor="accent3"/>
                <w:sz w:val="20"/>
                <w:szCs w:val="20"/>
              </w:rPr>
            </w:pPr>
            <w:r w:rsidRPr="00BF3930">
              <w:rPr>
                <w:rFonts w:ascii="Lato" w:hAnsi="Lato"/>
                <w:color w:val="196B24" w:themeColor="accent3"/>
                <w:sz w:val="20"/>
                <w:szCs w:val="20"/>
              </w:rPr>
              <w:t xml:space="preserve">Jede:r </w:t>
            </w:r>
            <w:r w:rsidR="007D1B12" w:rsidRPr="00BF3930">
              <w:rPr>
                <w:rFonts w:ascii="Lato" w:hAnsi="Lato"/>
                <w:color w:val="196B24" w:themeColor="accent3"/>
                <w:sz w:val="20"/>
                <w:szCs w:val="20"/>
              </w:rPr>
              <w:t xml:space="preserve">Spieler:in </w:t>
            </w:r>
            <w:r w:rsidRPr="00BF3930">
              <w:rPr>
                <w:rFonts w:ascii="Lato" w:hAnsi="Lato"/>
                <w:color w:val="196B24" w:themeColor="accent3"/>
                <w:sz w:val="20"/>
                <w:szCs w:val="20"/>
              </w:rPr>
              <w:t>zieht eine Karte und liest den Begriff, die Definition und die Frage vor.</w:t>
            </w:r>
          </w:p>
          <w:p w14:paraId="08FF02D3" w14:textId="77777777" w:rsidR="00A01BE4" w:rsidRPr="00BF3930" w:rsidRDefault="00A01BE4" w:rsidP="00A01BE4">
            <w:pPr>
              <w:pStyle w:val="p1"/>
              <w:rPr>
                <w:rFonts w:ascii="Lato" w:hAnsi="Lato"/>
                <w:color w:val="196B24" w:themeColor="accent3"/>
                <w:sz w:val="20"/>
                <w:szCs w:val="20"/>
              </w:rPr>
            </w:pPr>
            <w:r w:rsidRPr="00BF3930">
              <w:rPr>
                <w:rFonts w:ascii="Lato" w:hAnsi="Lato"/>
                <w:color w:val="196B24" w:themeColor="accent3"/>
                <w:sz w:val="20"/>
                <w:szCs w:val="20"/>
              </w:rPr>
              <w:t>In der nächsten Runde zieht die nächste Person eine neue Karte und versucht, ihre Karte als Antwort oder Ergänzung zur vorherigen Karte zu verwenden.</w:t>
            </w:r>
          </w:p>
          <w:p w14:paraId="3A1C06BC" w14:textId="77777777" w:rsidR="00A01BE4" w:rsidRPr="00BF3930" w:rsidRDefault="00A01BE4" w:rsidP="00A01BE4">
            <w:pPr>
              <w:pStyle w:val="p1"/>
              <w:rPr>
                <w:rFonts w:ascii="Lato" w:hAnsi="Lato"/>
                <w:color w:val="196B24" w:themeColor="accent3"/>
                <w:sz w:val="20"/>
                <w:szCs w:val="20"/>
              </w:rPr>
            </w:pPr>
            <w:r w:rsidRPr="00BF3930">
              <w:rPr>
                <w:rFonts w:ascii="Lato" w:hAnsi="Lato"/>
                <w:color w:val="196B24" w:themeColor="accent3"/>
                <w:sz w:val="20"/>
                <w:szCs w:val="20"/>
              </w:rPr>
              <w:t>Ziel ist es, einen Dialog oder ein Gespräch zwischen den Karten und deren Begriffen entstehen zu lassen, das immer weitergeht.</w:t>
            </w:r>
          </w:p>
          <w:p w14:paraId="3169F48E" w14:textId="77777777" w:rsidR="00A01BE4" w:rsidRPr="00BF3930" w:rsidRDefault="00D973FE" w:rsidP="00A01BE4">
            <w:pPr>
              <w:pStyle w:val="p1"/>
              <w:rPr>
                <w:rFonts w:ascii="Lato" w:hAnsi="Lato"/>
                <w:color w:val="196B24" w:themeColor="accent3"/>
                <w:sz w:val="20"/>
                <w:szCs w:val="20"/>
              </w:rPr>
            </w:pPr>
            <w:r w:rsidRPr="00BF3930">
              <w:rPr>
                <w:rStyle w:val="s1"/>
                <w:rFonts w:ascii="Lato" w:hAnsi="Lato"/>
                <w:b/>
                <w:bCs/>
                <w:color w:val="196B24" w:themeColor="accent3"/>
                <w:sz w:val="20"/>
                <w:szCs w:val="20"/>
              </w:rPr>
              <w:br/>
            </w:r>
            <w:r w:rsidR="00150464" w:rsidRPr="00BF3930">
              <w:rPr>
                <w:rStyle w:val="s1"/>
                <w:rFonts w:ascii="Lato" w:eastAsiaTheme="majorEastAsia" w:hAnsi="Lato"/>
                <w:b/>
                <w:bCs/>
                <w:color w:val="196B24" w:themeColor="accent3"/>
                <w:sz w:val="20"/>
                <w:szCs w:val="20"/>
              </w:rPr>
              <w:t>Variante 10:</w:t>
            </w:r>
            <w:r w:rsidR="00150464" w:rsidRPr="00BF3930">
              <w:rPr>
                <w:rFonts w:ascii="Lato" w:hAnsi="Lato"/>
                <w:color w:val="196B24" w:themeColor="accent3"/>
                <w:sz w:val="20"/>
                <w:szCs w:val="20"/>
              </w:rPr>
              <w:t xml:space="preserve"> </w:t>
            </w:r>
            <w:r w:rsidR="0038399B" w:rsidRPr="00BF3930">
              <w:rPr>
                <w:rFonts w:ascii="Lato" w:hAnsi="Lato"/>
                <w:color w:val="196B24" w:themeColor="accent3"/>
                <w:sz w:val="20"/>
                <w:szCs w:val="20"/>
              </w:rPr>
              <w:br/>
            </w:r>
            <w:r w:rsidR="00A01BE4" w:rsidRPr="00BF3930">
              <w:rPr>
                <w:rFonts w:ascii="Lato" w:hAnsi="Lato"/>
                <w:color w:val="196B24" w:themeColor="accent3"/>
                <w:sz w:val="20"/>
                <w:szCs w:val="20"/>
              </w:rPr>
              <w:t>Zufall und Auswahl</w:t>
            </w:r>
          </w:p>
          <w:p w14:paraId="48D7BCCF" w14:textId="77777777" w:rsidR="00A01BE4" w:rsidRPr="00BF3930" w:rsidRDefault="00A01BE4" w:rsidP="00A01BE4">
            <w:pPr>
              <w:pStyle w:val="p1"/>
              <w:rPr>
                <w:rFonts w:ascii="Lato" w:hAnsi="Lato"/>
                <w:color w:val="196B24" w:themeColor="accent3"/>
                <w:sz w:val="20"/>
                <w:szCs w:val="20"/>
              </w:rPr>
            </w:pPr>
            <w:r w:rsidRPr="00BF3930">
              <w:rPr>
                <w:rFonts w:ascii="Lato" w:hAnsi="Lato"/>
                <w:color w:val="196B24" w:themeColor="accent3"/>
                <w:sz w:val="20"/>
                <w:szCs w:val="20"/>
              </w:rPr>
              <w:t>Alle Karten werden offen auf dem Tisch ausgebreitet.</w:t>
            </w:r>
          </w:p>
          <w:p w14:paraId="17732725" w14:textId="5F154231" w:rsidR="00A01BE4" w:rsidRPr="00BF3930" w:rsidRDefault="00A01BE4" w:rsidP="00A01BE4">
            <w:pPr>
              <w:pStyle w:val="p1"/>
              <w:rPr>
                <w:rFonts w:ascii="Lato" w:hAnsi="Lato"/>
                <w:color w:val="196B24" w:themeColor="accent3"/>
                <w:sz w:val="20"/>
                <w:szCs w:val="20"/>
              </w:rPr>
            </w:pPr>
            <w:r w:rsidRPr="00BF3930">
              <w:rPr>
                <w:rFonts w:ascii="Lato" w:hAnsi="Lato"/>
                <w:color w:val="196B24" w:themeColor="accent3"/>
                <w:sz w:val="20"/>
                <w:szCs w:val="20"/>
              </w:rPr>
              <w:t xml:space="preserve">Jede:r </w:t>
            </w:r>
            <w:r w:rsidR="007D1B12" w:rsidRPr="00BF3930">
              <w:rPr>
                <w:rFonts w:ascii="Lato" w:hAnsi="Lato"/>
                <w:color w:val="196B24" w:themeColor="accent3"/>
                <w:sz w:val="20"/>
                <w:szCs w:val="20"/>
              </w:rPr>
              <w:t xml:space="preserve">Spieler:in </w:t>
            </w:r>
            <w:r w:rsidRPr="00BF3930">
              <w:rPr>
                <w:rFonts w:ascii="Lato" w:hAnsi="Lato"/>
                <w:color w:val="196B24" w:themeColor="accent3"/>
                <w:sz w:val="20"/>
                <w:szCs w:val="20"/>
              </w:rPr>
              <w:t>wählt eine Karte aus, die sie/er persönlich anspricht.</w:t>
            </w:r>
          </w:p>
          <w:p w14:paraId="37B17708" w14:textId="0BF1D8CD" w:rsidR="00A01BE4" w:rsidRPr="00BF3930" w:rsidRDefault="00A01BE4" w:rsidP="00A01BE4">
            <w:pPr>
              <w:pStyle w:val="p1"/>
              <w:rPr>
                <w:rFonts w:ascii="Lato" w:hAnsi="Lato"/>
                <w:color w:val="196B24" w:themeColor="accent3"/>
                <w:sz w:val="20"/>
                <w:szCs w:val="20"/>
              </w:rPr>
            </w:pPr>
            <w:r w:rsidRPr="00BF3930">
              <w:rPr>
                <w:rFonts w:ascii="Lato" w:hAnsi="Lato"/>
                <w:color w:val="196B24" w:themeColor="accent3"/>
                <w:sz w:val="20"/>
                <w:szCs w:val="20"/>
              </w:rPr>
              <w:t xml:space="preserve">Danach wählt die Gruppe eine zufällige Karte für jede/n </w:t>
            </w:r>
            <w:r w:rsidR="007D1B12" w:rsidRPr="00BF3930">
              <w:rPr>
                <w:rFonts w:ascii="Lato" w:hAnsi="Lato"/>
                <w:color w:val="196B24" w:themeColor="accent3"/>
                <w:sz w:val="20"/>
                <w:szCs w:val="20"/>
              </w:rPr>
              <w:t xml:space="preserve">Spieler:in </w:t>
            </w:r>
            <w:r w:rsidRPr="00BF3930">
              <w:rPr>
                <w:rFonts w:ascii="Lato" w:hAnsi="Lato"/>
                <w:color w:val="196B24" w:themeColor="accent3"/>
                <w:sz w:val="20"/>
                <w:szCs w:val="20"/>
              </w:rPr>
              <w:t>aus.</w:t>
            </w:r>
          </w:p>
          <w:p w14:paraId="2E30376A" w14:textId="77777777" w:rsidR="00A01BE4" w:rsidRPr="00BF3930" w:rsidRDefault="00A01BE4" w:rsidP="00A01BE4">
            <w:pPr>
              <w:pStyle w:val="p1"/>
              <w:rPr>
                <w:rFonts w:ascii="Lato" w:hAnsi="Lato"/>
                <w:color w:val="196B24" w:themeColor="accent3"/>
                <w:sz w:val="20"/>
                <w:szCs w:val="20"/>
              </w:rPr>
            </w:pPr>
            <w:r w:rsidRPr="00BF3930">
              <w:rPr>
                <w:rFonts w:ascii="Lato" w:hAnsi="Lato"/>
                <w:color w:val="196B24" w:themeColor="accent3"/>
                <w:sz w:val="20"/>
                <w:szCs w:val="20"/>
              </w:rPr>
              <w:t>Die Teilnehmenden reflektieren über die Unterschiede zwischen der gewählten Karte und der zufällig zugeteilten Karte und welche Art von Sehnsuchtoder eigene Erfahrungen sie mit beiden verbinden.</w:t>
            </w:r>
          </w:p>
          <w:p w14:paraId="693FAA23" w14:textId="77777777" w:rsidR="00A01BE4" w:rsidRPr="00BF3930" w:rsidRDefault="00D973FE" w:rsidP="00A01BE4">
            <w:pPr>
              <w:pStyle w:val="p1"/>
              <w:rPr>
                <w:rFonts w:ascii="Lato" w:hAnsi="Lato"/>
                <w:color w:val="196B24" w:themeColor="accent3"/>
                <w:sz w:val="20"/>
                <w:szCs w:val="20"/>
              </w:rPr>
            </w:pPr>
            <w:r w:rsidRPr="00BF3930">
              <w:rPr>
                <w:rFonts w:ascii="Lato" w:hAnsi="Lato"/>
                <w:color w:val="196B24" w:themeColor="accent3"/>
                <w:sz w:val="20"/>
                <w:szCs w:val="20"/>
              </w:rPr>
              <w:br/>
            </w:r>
            <w:r w:rsidRPr="00BF3930">
              <w:rPr>
                <w:rStyle w:val="s1"/>
                <w:rFonts w:ascii="Lato" w:hAnsi="Lato"/>
                <w:b/>
                <w:bCs/>
                <w:color w:val="196B24" w:themeColor="accent3"/>
                <w:sz w:val="20"/>
                <w:szCs w:val="20"/>
              </w:rPr>
              <w:br/>
            </w:r>
            <w:r w:rsidR="00150464" w:rsidRPr="00BF3930">
              <w:rPr>
                <w:rStyle w:val="s1"/>
                <w:rFonts w:ascii="Lato" w:eastAsiaTheme="majorEastAsia" w:hAnsi="Lato"/>
                <w:b/>
                <w:bCs/>
                <w:color w:val="196B24" w:themeColor="accent3"/>
                <w:sz w:val="20"/>
                <w:szCs w:val="20"/>
              </w:rPr>
              <w:lastRenderedPageBreak/>
              <w:t>Variante 11:</w:t>
            </w:r>
            <w:r w:rsidR="00150464" w:rsidRPr="00BF3930">
              <w:rPr>
                <w:rFonts w:ascii="Lato" w:hAnsi="Lato"/>
                <w:color w:val="196B24" w:themeColor="accent3"/>
                <w:sz w:val="20"/>
                <w:szCs w:val="20"/>
              </w:rPr>
              <w:t xml:space="preserve"> </w:t>
            </w:r>
            <w:r w:rsidRPr="00BF3930">
              <w:rPr>
                <w:rFonts w:ascii="Lato" w:hAnsi="Lato"/>
                <w:color w:val="196B24" w:themeColor="accent3"/>
                <w:sz w:val="20"/>
                <w:szCs w:val="20"/>
              </w:rPr>
              <w:br/>
            </w:r>
            <w:r w:rsidR="00A01BE4" w:rsidRPr="00BF3930">
              <w:rPr>
                <w:rFonts w:ascii="Lato" w:hAnsi="Lato"/>
                <w:color w:val="196B24" w:themeColor="accent3"/>
                <w:sz w:val="20"/>
                <w:szCs w:val="20"/>
              </w:rPr>
              <w:t>Sehnsuchts-Poesie</w:t>
            </w:r>
          </w:p>
          <w:p w14:paraId="4A6F0291" w14:textId="009879F0" w:rsidR="00A01BE4" w:rsidRPr="00BF3930" w:rsidRDefault="00A01BE4" w:rsidP="00A01BE4">
            <w:pPr>
              <w:pStyle w:val="p1"/>
              <w:rPr>
                <w:rFonts w:ascii="Lato" w:hAnsi="Lato"/>
                <w:color w:val="196B24" w:themeColor="accent3"/>
                <w:sz w:val="20"/>
                <w:szCs w:val="20"/>
              </w:rPr>
            </w:pPr>
            <w:r w:rsidRPr="00BF3930">
              <w:rPr>
                <w:rFonts w:ascii="Lato" w:hAnsi="Lato"/>
                <w:color w:val="196B24" w:themeColor="accent3"/>
                <w:sz w:val="20"/>
                <w:szCs w:val="20"/>
              </w:rPr>
              <w:t xml:space="preserve">Jede:r </w:t>
            </w:r>
            <w:r w:rsidR="007D1B12" w:rsidRPr="00BF3930">
              <w:rPr>
                <w:rFonts w:ascii="Lato" w:hAnsi="Lato"/>
                <w:color w:val="196B24" w:themeColor="accent3"/>
                <w:sz w:val="20"/>
                <w:szCs w:val="20"/>
              </w:rPr>
              <w:t xml:space="preserve">Spieler:in </w:t>
            </w:r>
            <w:r w:rsidRPr="00BF3930">
              <w:rPr>
                <w:rFonts w:ascii="Lato" w:hAnsi="Lato"/>
                <w:color w:val="196B24" w:themeColor="accent3"/>
                <w:sz w:val="20"/>
                <w:szCs w:val="20"/>
              </w:rPr>
              <w:t>zieht eine Karte und liest den Begriff und die Definition vor.</w:t>
            </w:r>
          </w:p>
          <w:p w14:paraId="1FC24633" w14:textId="03E59C67" w:rsidR="00A01BE4" w:rsidRPr="00BF3930" w:rsidRDefault="00A01BE4" w:rsidP="00A01BE4">
            <w:pPr>
              <w:pStyle w:val="p1"/>
              <w:rPr>
                <w:rFonts w:ascii="Lato" w:hAnsi="Lato"/>
                <w:color w:val="196B24" w:themeColor="accent3"/>
                <w:sz w:val="20"/>
                <w:szCs w:val="20"/>
              </w:rPr>
            </w:pPr>
            <w:r w:rsidRPr="00BF3930">
              <w:rPr>
                <w:rFonts w:ascii="Lato" w:hAnsi="Lato"/>
                <w:color w:val="196B24" w:themeColor="accent3"/>
                <w:sz w:val="20"/>
                <w:szCs w:val="20"/>
              </w:rPr>
              <w:t xml:space="preserve">Statt eine direkte Antwort auf die Frage zu geben, schreibt Jede:r </w:t>
            </w:r>
            <w:r w:rsidR="007D1B12" w:rsidRPr="00BF3930">
              <w:rPr>
                <w:rFonts w:ascii="Lato" w:hAnsi="Lato"/>
                <w:color w:val="196B24" w:themeColor="accent3"/>
                <w:sz w:val="20"/>
                <w:szCs w:val="20"/>
              </w:rPr>
              <w:t xml:space="preserve">Spieler:in </w:t>
            </w:r>
            <w:r w:rsidRPr="00BF3930">
              <w:rPr>
                <w:rFonts w:ascii="Lato" w:hAnsi="Lato"/>
                <w:color w:val="196B24" w:themeColor="accent3"/>
                <w:sz w:val="20"/>
                <w:szCs w:val="20"/>
              </w:rPr>
              <w:t>ein kurzes Gedicht oder einen poetischen Satz, der den Begriff und die eigene Sehnsucht ausdrückt.</w:t>
            </w:r>
          </w:p>
          <w:p w14:paraId="7B0BDDFA" w14:textId="77777777" w:rsidR="00A01BE4" w:rsidRPr="00BF3930" w:rsidRDefault="00A01BE4" w:rsidP="00A01BE4">
            <w:pPr>
              <w:pStyle w:val="p1"/>
              <w:rPr>
                <w:rFonts w:ascii="Lato" w:hAnsi="Lato"/>
                <w:color w:val="196B24" w:themeColor="accent3"/>
                <w:sz w:val="20"/>
                <w:szCs w:val="20"/>
              </w:rPr>
            </w:pPr>
            <w:r w:rsidRPr="00BF3930">
              <w:rPr>
                <w:rFonts w:ascii="Lato" w:hAnsi="Lato"/>
                <w:color w:val="196B24" w:themeColor="accent3"/>
                <w:sz w:val="20"/>
                <w:szCs w:val="20"/>
              </w:rPr>
              <w:t>Diese Poesie kann entweder in der Gruppe geteilt oder anonym vorgelesen werden.</w:t>
            </w:r>
          </w:p>
          <w:p w14:paraId="2B4A4D5A" w14:textId="2B7FDB25" w:rsidR="00150464" w:rsidRPr="00BF3930" w:rsidRDefault="00150464" w:rsidP="00603FAE">
            <w:pPr>
              <w:pStyle w:val="p1"/>
              <w:rPr>
                <w:rFonts w:ascii="Lato" w:hAnsi="Lato"/>
                <w:color w:val="196B24" w:themeColor="accent3"/>
                <w:sz w:val="20"/>
                <w:szCs w:val="20"/>
              </w:rPr>
            </w:pPr>
          </w:p>
        </w:tc>
        <w:tc>
          <w:tcPr>
            <w:tcW w:w="2530" w:type="dxa"/>
            <w:vAlign w:val="center"/>
          </w:tcPr>
          <w:p w14:paraId="56A516C4" w14:textId="59EA6212" w:rsidR="00150464" w:rsidRPr="00BF3930" w:rsidRDefault="00150464" w:rsidP="00150464">
            <w:pPr>
              <w:pStyle w:val="p1"/>
              <w:rPr>
                <w:rFonts w:ascii="Lato" w:hAnsi="Lato"/>
                <w:color w:val="196B24" w:themeColor="accent3"/>
                <w:sz w:val="20"/>
                <w:szCs w:val="20"/>
              </w:rPr>
            </w:pPr>
            <w:r w:rsidRPr="00BF3930">
              <w:rPr>
                <w:rFonts w:ascii="Lato" w:hAnsi="Lato"/>
                <w:color w:val="196B24" w:themeColor="accent3"/>
                <w:sz w:val="20"/>
                <w:szCs w:val="20"/>
              </w:rPr>
              <w:lastRenderedPageBreak/>
              <w:t>Vertiefende Gruppenarbeit</w:t>
            </w:r>
            <w:r w:rsidR="007D1B12" w:rsidRPr="00BF3930">
              <w:rPr>
                <w:rFonts w:ascii="Lato" w:hAnsi="Lato"/>
                <w:color w:val="196B24" w:themeColor="accent3"/>
                <w:sz w:val="20"/>
                <w:szCs w:val="20"/>
              </w:rPr>
              <w:br/>
            </w:r>
            <w:r w:rsidRPr="00BF3930">
              <w:rPr>
                <w:rFonts w:ascii="Lato" w:hAnsi="Lato"/>
                <w:color w:val="196B24" w:themeColor="accent3"/>
                <w:sz w:val="20"/>
                <w:szCs w:val="20"/>
              </w:rPr>
              <w:t>kreative Ausdrucksformen, Plenumaustausch</w:t>
            </w:r>
          </w:p>
          <w:p w14:paraId="5C86512E" w14:textId="108B9A24" w:rsidR="00150464" w:rsidRPr="00BF3930" w:rsidRDefault="00150464" w:rsidP="00150464">
            <w:pPr>
              <w:rPr>
                <w:rFonts w:ascii="Lato" w:hAnsi="Lato"/>
                <w:color w:val="196B24" w:themeColor="accent3"/>
                <w:sz w:val="20"/>
                <w:szCs w:val="20"/>
              </w:rPr>
            </w:pPr>
          </w:p>
        </w:tc>
        <w:tc>
          <w:tcPr>
            <w:tcW w:w="2789" w:type="dxa"/>
            <w:vAlign w:val="center"/>
          </w:tcPr>
          <w:p w14:paraId="7F665B04" w14:textId="0FC12F13" w:rsidR="00150464" w:rsidRPr="00BF3930" w:rsidRDefault="00150464" w:rsidP="00150464">
            <w:pPr>
              <w:pStyle w:val="p1"/>
              <w:rPr>
                <w:rFonts w:ascii="Lato" w:hAnsi="Lato"/>
                <w:color w:val="196B24" w:themeColor="accent3"/>
                <w:sz w:val="20"/>
                <w:szCs w:val="20"/>
              </w:rPr>
            </w:pPr>
            <w:r w:rsidRPr="00BF3930">
              <w:rPr>
                <w:rFonts w:ascii="Lato" w:hAnsi="Lato"/>
                <w:color w:val="196B24" w:themeColor="accent3"/>
                <w:sz w:val="20"/>
                <w:szCs w:val="20"/>
              </w:rPr>
              <w:t>Kartenset, ggf. Papier, Stifte, oder digitales Board</w:t>
            </w:r>
          </w:p>
          <w:p w14:paraId="27E54999" w14:textId="60859307" w:rsidR="00150464" w:rsidRPr="00BF3930" w:rsidRDefault="00150464" w:rsidP="00150464">
            <w:pPr>
              <w:rPr>
                <w:rFonts w:ascii="Lato" w:hAnsi="Lato"/>
                <w:color w:val="196B24" w:themeColor="accent3"/>
                <w:sz w:val="20"/>
                <w:szCs w:val="20"/>
              </w:rPr>
            </w:pPr>
          </w:p>
        </w:tc>
      </w:tr>
      <w:tr w:rsidR="00D973FE" w:rsidRPr="00BF3930" w14:paraId="0C58D6F5" w14:textId="77777777" w:rsidTr="00D973FE">
        <w:tc>
          <w:tcPr>
            <w:tcW w:w="1264" w:type="dxa"/>
          </w:tcPr>
          <w:p w14:paraId="16F56654" w14:textId="77777777" w:rsidR="00150464" w:rsidRPr="00BF3930" w:rsidRDefault="00150464" w:rsidP="00150464">
            <w:pPr>
              <w:pStyle w:val="p1"/>
              <w:rPr>
                <w:rFonts w:ascii="Lato" w:hAnsi="Lato"/>
                <w:color w:val="196B24" w:themeColor="accent3"/>
                <w:sz w:val="20"/>
                <w:szCs w:val="20"/>
              </w:rPr>
            </w:pPr>
            <w:r w:rsidRPr="00BF3930">
              <w:rPr>
                <w:rFonts w:ascii="Lato" w:hAnsi="Lato"/>
                <w:color w:val="196B24" w:themeColor="accent3"/>
                <w:sz w:val="20"/>
                <w:szCs w:val="20"/>
              </w:rPr>
              <w:lastRenderedPageBreak/>
              <w:t>20 Min.</w:t>
            </w:r>
          </w:p>
          <w:p w14:paraId="5569B5BC" w14:textId="77777777" w:rsidR="00150464" w:rsidRPr="00BF3930" w:rsidRDefault="00150464" w:rsidP="00150464">
            <w:pPr>
              <w:rPr>
                <w:rFonts w:ascii="Lato" w:hAnsi="Lato"/>
                <w:color w:val="196B24" w:themeColor="accent3"/>
                <w:sz w:val="20"/>
                <w:szCs w:val="20"/>
              </w:rPr>
            </w:pPr>
          </w:p>
        </w:tc>
        <w:tc>
          <w:tcPr>
            <w:tcW w:w="7803" w:type="dxa"/>
            <w:vAlign w:val="center"/>
          </w:tcPr>
          <w:p w14:paraId="2291D360" w14:textId="77777777" w:rsidR="00150464" w:rsidRPr="00BF3930" w:rsidRDefault="00150464" w:rsidP="00150464">
            <w:pPr>
              <w:rPr>
                <w:rStyle w:val="apple-converted-space"/>
                <w:rFonts w:ascii="Lato" w:hAnsi="Lato"/>
                <w:color w:val="196B24" w:themeColor="accent3"/>
                <w:sz w:val="20"/>
                <w:szCs w:val="20"/>
              </w:rPr>
            </w:pPr>
            <w:r w:rsidRPr="00BF3930">
              <w:rPr>
                <w:rStyle w:val="s1"/>
                <w:rFonts w:ascii="Lato" w:hAnsi="Lato"/>
                <w:b/>
                <w:bCs/>
                <w:color w:val="196B24" w:themeColor="accent3"/>
                <w:sz w:val="20"/>
                <w:szCs w:val="20"/>
              </w:rPr>
              <w:t>Abschluss &amp; Feedback</w:t>
            </w:r>
            <w:r w:rsidRPr="00BF3930">
              <w:rPr>
                <w:rStyle w:val="apple-converted-space"/>
                <w:rFonts w:ascii="Lato" w:hAnsi="Lato"/>
                <w:color w:val="196B24" w:themeColor="accent3"/>
                <w:sz w:val="20"/>
                <w:szCs w:val="20"/>
              </w:rPr>
              <w:t xml:space="preserve">  </w:t>
            </w:r>
            <w:r w:rsidRPr="00BF3930">
              <w:rPr>
                <w:rFonts w:ascii="Lato" w:hAnsi="Lato"/>
                <w:color w:val="196B24" w:themeColor="accent3"/>
                <w:sz w:val="20"/>
                <w:szCs w:val="20"/>
              </w:rPr>
              <w:t>Persönliche Reflexion und Verankerung.</w:t>
            </w:r>
            <w:r w:rsidRPr="00BF3930">
              <w:rPr>
                <w:rStyle w:val="apple-converted-space"/>
                <w:rFonts w:ascii="Lato" w:hAnsi="Lato"/>
                <w:color w:val="196B24" w:themeColor="accent3"/>
                <w:sz w:val="20"/>
                <w:szCs w:val="20"/>
              </w:rPr>
              <w:t xml:space="preserve">  </w:t>
            </w:r>
          </w:p>
          <w:p w14:paraId="37E4A48B" w14:textId="77777777" w:rsidR="00150464" w:rsidRPr="00BF3930" w:rsidRDefault="00150464" w:rsidP="00150464">
            <w:pPr>
              <w:rPr>
                <w:rStyle w:val="apple-converted-space"/>
                <w:rFonts w:ascii="Lato" w:hAnsi="Lato"/>
                <w:color w:val="196B24" w:themeColor="accent3"/>
                <w:sz w:val="20"/>
                <w:szCs w:val="20"/>
              </w:rPr>
            </w:pPr>
          </w:p>
          <w:p w14:paraId="2E47E043" w14:textId="77777777" w:rsidR="00BF3930" w:rsidRDefault="00150464" w:rsidP="00150464">
            <w:pPr>
              <w:rPr>
                <w:rFonts w:ascii="Lato" w:hAnsi="Lato"/>
                <w:color w:val="196B24" w:themeColor="accent3"/>
                <w:sz w:val="20"/>
                <w:szCs w:val="20"/>
              </w:rPr>
            </w:pPr>
            <w:r w:rsidRPr="00BF3930">
              <w:rPr>
                <w:rFonts w:ascii="Lato" w:hAnsi="Lato"/>
                <w:b/>
                <w:bCs/>
                <w:color w:val="196B24" w:themeColor="accent3"/>
                <w:sz w:val="20"/>
                <w:szCs w:val="20"/>
              </w:rPr>
              <w:t>Leitfragen</w:t>
            </w:r>
            <w:r w:rsidRPr="00BF3930">
              <w:rPr>
                <w:rFonts w:ascii="Lato" w:hAnsi="Lato"/>
                <w:color w:val="196B24" w:themeColor="accent3"/>
                <w:sz w:val="20"/>
                <w:szCs w:val="20"/>
              </w:rPr>
              <w:t xml:space="preserve">: </w:t>
            </w:r>
            <w:r w:rsidRPr="00BF3930">
              <w:rPr>
                <w:rFonts w:ascii="Lato" w:hAnsi="Lato"/>
                <w:color w:val="196B24" w:themeColor="accent3"/>
                <w:sz w:val="20"/>
                <w:szCs w:val="20"/>
              </w:rPr>
              <w:br/>
              <w:t>Was habe ich Neues erfahren?</w:t>
            </w:r>
          </w:p>
          <w:p w14:paraId="5F368871" w14:textId="77777777" w:rsidR="00BF3930" w:rsidRDefault="00150464" w:rsidP="00150464">
            <w:pPr>
              <w:rPr>
                <w:rFonts w:ascii="Lato" w:hAnsi="Lato"/>
                <w:color w:val="196B24" w:themeColor="accent3"/>
                <w:sz w:val="20"/>
                <w:szCs w:val="20"/>
              </w:rPr>
            </w:pPr>
            <w:r w:rsidRPr="00BF3930">
              <w:rPr>
                <w:rFonts w:ascii="Lato" w:hAnsi="Lato"/>
                <w:color w:val="196B24" w:themeColor="accent3"/>
                <w:sz w:val="20"/>
                <w:szCs w:val="20"/>
              </w:rPr>
              <w:t xml:space="preserve">Was verändert sich in meinem Verständnis von Sehnsucht? </w:t>
            </w:r>
          </w:p>
          <w:p w14:paraId="536DDEAA" w14:textId="0F2ADF19" w:rsidR="00150464" w:rsidRPr="00BF3930" w:rsidRDefault="00150464" w:rsidP="00150464">
            <w:pPr>
              <w:rPr>
                <w:rFonts w:ascii="Lato" w:hAnsi="Lato"/>
                <w:color w:val="196B24" w:themeColor="accent3"/>
                <w:sz w:val="20"/>
                <w:szCs w:val="20"/>
              </w:rPr>
            </w:pPr>
            <w:r w:rsidRPr="00BF3930">
              <w:rPr>
                <w:rFonts w:ascii="Lato" w:hAnsi="Lato"/>
                <w:color w:val="196B24" w:themeColor="accent3"/>
                <w:sz w:val="20"/>
                <w:szCs w:val="20"/>
              </w:rPr>
              <w:t>Was möchte ich mir genauer anschauen?</w:t>
            </w:r>
            <w:r w:rsidRPr="00BF3930">
              <w:rPr>
                <w:rFonts w:ascii="Lato" w:hAnsi="Lato"/>
                <w:color w:val="196B24" w:themeColor="accent3"/>
                <w:sz w:val="20"/>
                <w:szCs w:val="20"/>
              </w:rPr>
              <w:br/>
            </w:r>
            <w:r w:rsidR="00BF3930">
              <w:rPr>
                <w:rFonts w:ascii="Lato" w:hAnsi="Lato"/>
                <w:color w:val="196B24" w:themeColor="accent3"/>
                <w:sz w:val="20"/>
                <w:szCs w:val="20"/>
              </w:rPr>
              <w:t>Welcher Sehnsucht möchte ich nachgehen?</w:t>
            </w:r>
          </w:p>
        </w:tc>
        <w:tc>
          <w:tcPr>
            <w:tcW w:w="2530" w:type="dxa"/>
            <w:vAlign w:val="center"/>
          </w:tcPr>
          <w:p w14:paraId="276200A6" w14:textId="77777777" w:rsidR="00150464" w:rsidRPr="00BF3930" w:rsidRDefault="00150464" w:rsidP="00150464">
            <w:pPr>
              <w:rPr>
                <w:rFonts w:ascii="Lato" w:hAnsi="Lato"/>
                <w:color w:val="196B24" w:themeColor="accent3"/>
                <w:sz w:val="20"/>
                <w:szCs w:val="20"/>
              </w:rPr>
            </w:pPr>
            <w:r w:rsidRPr="00BF3930">
              <w:rPr>
                <w:rFonts w:ascii="Lato" w:hAnsi="Lato"/>
                <w:color w:val="196B24" w:themeColor="accent3"/>
                <w:sz w:val="20"/>
                <w:szCs w:val="20"/>
              </w:rPr>
              <w:t xml:space="preserve">Einzelreflexion </w:t>
            </w:r>
          </w:p>
          <w:p w14:paraId="3903F2C7" w14:textId="59743720" w:rsidR="00150464" w:rsidRPr="00BF3930" w:rsidRDefault="00150464" w:rsidP="00150464">
            <w:pPr>
              <w:rPr>
                <w:rFonts w:ascii="Lato" w:hAnsi="Lato"/>
                <w:color w:val="196B24" w:themeColor="accent3"/>
                <w:sz w:val="20"/>
                <w:szCs w:val="20"/>
              </w:rPr>
            </w:pPr>
            <w:r w:rsidRPr="00BF3930">
              <w:rPr>
                <w:rFonts w:ascii="Lato" w:hAnsi="Lato"/>
                <w:color w:val="196B24" w:themeColor="accent3"/>
                <w:sz w:val="20"/>
                <w:szCs w:val="20"/>
              </w:rPr>
              <w:t>Abschlussrunde im Plenum</w:t>
            </w:r>
          </w:p>
        </w:tc>
        <w:tc>
          <w:tcPr>
            <w:tcW w:w="2789" w:type="dxa"/>
            <w:vAlign w:val="center"/>
          </w:tcPr>
          <w:p w14:paraId="6785A005" w14:textId="77151EA5" w:rsidR="00150464" w:rsidRPr="00BF3930" w:rsidRDefault="00150464" w:rsidP="00150464">
            <w:pPr>
              <w:rPr>
                <w:rFonts w:ascii="Lato" w:hAnsi="Lato"/>
                <w:color w:val="196B24" w:themeColor="accent3"/>
                <w:sz w:val="20"/>
                <w:szCs w:val="20"/>
              </w:rPr>
            </w:pPr>
          </w:p>
        </w:tc>
      </w:tr>
    </w:tbl>
    <w:p w14:paraId="659F2262" w14:textId="77777777" w:rsidR="00150464" w:rsidRPr="00BF3930" w:rsidRDefault="00150464">
      <w:pPr>
        <w:rPr>
          <w:rFonts w:ascii="Lato" w:hAnsi="Lato"/>
          <w:color w:val="196B24" w:themeColor="accent3"/>
        </w:rPr>
      </w:pPr>
    </w:p>
    <w:sectPr w:rsidR="00150464" w:rsidRPr="00BF3930" w:rsidSect="00E93886">
      <w:headerReference w:type="even" r:id="rId7"/>
      <w:headerReference w:type="default" r:id="rId8"/>
      <w:footerReference w:type="even" r:id="rId9"/>
      <w:footerReference w:type="default" r:id="rId10"/>
      <w:headerReference w:type="first" r:id="rId11"/>
      <w:footerReference w:type="first" r:id="rId12"/>
      <w:pgSz w:w="16838" w:h="11906" w:orient="landscape"/>
      <w:pgMar w:top="1417" w:right="113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3DA08" w14:textId="77777777" w:rsidR="009F1A75" w:rsidRDefault="009F1A75" w:rsidP="00150464">
      <w:pPr>
        <w:spacing w:after="0" w:line="240" w:lineRule="auto"/>
      </w:pPr>
      <w:r>
        <w:separator/>
      </w:r>
    </w:p>
  </w:endnote>
  <w:endnote w:type="continuationSeparator" w:id="0">
    <w:p w14:paraId="0CC44E15" w14:textId="77777777" w:rsidR="009F1A75" w:rsidRDefault="009F1A75" w:rsidP="00150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Lato">
    <w:panose1 w:val="020F05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16AA0" w14:textId="77777777" w:rsidR="00B5795A" w:rsidRDefault="00B5795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AE669" w14:textId="1C7582EC" w:rsidR="00150464" w:rsidRPr="00B5795A" w:rsidRDefault="00150464" w:rsidP="00150464">
    <w:pPr>
      <w:pStyle w:val="StandardWeb"/>
      <w:jc w:val="center"/>
      <w:rPr>
        <w:rFonts w:ascii="Lato" w:hAnsi="Lato"/>
        <w:color w:val="275317" w:themeColor="accent6" w:themeShade="80"/>
        <w:sz w:val="16"/>
        <w:szCs w:val="16"/>
      </w:rPr>
    </w:pPr>
    <w:r w:rsidRPr="00150464">
      <w:rPr>
        <w:rFonts w:ascii="Lato" w:hAnsi="Lato"/>
        <w:color w:val="002060"/>
      </w:rPr>
      <w:tab/>
    </w:r>
    <w:r w:rsidRPr="00B5795A">
      <w:rPr>
        <w:rFonts w:ascii="Lato" w:hAnsi="Lato"/>
        <w:color w:val="275317" w:themeColor="accent6" w:themeShade="80"/>
        <w:sz w:val="16"/>
        <w:szCs w:val="16"/>
      </w:rPr>
      <w:t>Ein Projekt der</w:t>
    </w:r>
    <w:r w:rsidRPr="00B5795A">
      <w:rPr>
        <w:rStyle w:val="apple-converted-space"/>
        <w:rFonts w:ascii="Lato" w:eastAsiaTheme="majorEastAsia" w:hAnsi="Lato"/>
        <w:color w:val="275317" w:themeColor="accent6" w:themeShade="80"/>
        <w:sz w:val="16"/>
        <w:szCs w:val="16"/>
      </w:rPr>
      <w:t> </w:t>
    </w:r>
    <w:hyperlink r:id="rId1" w:history="1">
      <w:r w:rsidRPr="00B5795A">
        <w:rPr>
          <w:rStyle w:val="Hyperlink"/>
          <w:rFonts w:ascii="Lato" w:eastAsiaTheme="majorEastAsia" w:hAnsi="Lato"/>
          <w:color w:val="275317" w:themeColor="accent6" w:themeShade="80"/>
          <w:sz w:val="16"/>
          <w:szCs w:val="16"/>
        </w:rPr>
        <w:t>Katholischen Erwachsenenbildung Rheinland-Pfalz</w:t>
      </w:r>
    </w:hyperlink>
    <w:r w:rsidRPr="00B5795A">
      <w:rPr>
        <w:rStyle w:val="apple-converted-space"/>
        <w:rFonts w:ascii="Lato" w:eastAsiaTheme="majorEastAsia" w:hAnsi="Lato"/>
        <w:color w:val="275317" w:themeColor="accent6" w:themeShade="80"/>
        <w:sz w:val="16"/>
        <w:szCs w:val="16"/>
      </w:rPr>
      <w:t> </w:t>
    </w:r>
    <w:r w:rsidRPr="00B5795A">
      <w:rPr>
        <w:rFonts w:ascii="Lato" w:hAnsi="Lato"/>
        <w:color w:val="275317" w:themeColor="accent6" w:themeShade="80"/>
        <w:sz w:val="16"/>
        <w:szCs w:val="16"/>
      </w:rPr>
      <w:t>I 2026</w:t>
    </w:r>
    <w:r w:rsidR="00B5795A" w:rsidRPr="00B5795A">
      <w:rPr>
        <w:rFonts w:ascii="Lato" w:hAnsi="Lato"/>
        <w:color w:val="275317" w:themeColor="accent6" w:themeShade="80"/>
        <w:sz w:val="16"/>
        <w:szCs w:val="16"/>
      </w:rPr>
      <w:t xml:space="preserve"> I Gefördert vom Ministerium für Arbeit, Soziales, Digitalisierung und Transformation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2A0B1" w14:textId="77777777" w:rsidR="00B5795A" w:rsidRDefault="00B5795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21BE1" w14:textId="77777777" w:rsidR="009F1A75" w:rsidRDefault="009F1A75" w:rsidP="00150464">
      <w:pPr>
        <w:spacing w:after="0" w:line="240" w:lineRule="auto"/>
      </w:pPr>
      <w:r>
        <w:separator/>
      </w:r>
    </w:p>
  </w:footnote>
  <w:footnote w:type="continuationSeparator" w:id="0">
    <w:p w14:paraId="355AA249" w14:textId="77777777" w:rsidR="009F1A75" w:rsidRDefault="009F1A75" w:rsidP="001504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B0DAD" w14:textId="77777777" w:rsidR="00B5795A" w:rsidRDefault="00B5795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CDE71" w14:textId="77777777" w:rsidR="00B5795A" w:rsidRDefault="00B5795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38E0E" w14:textId="77777777" w:rsidR="00B5795A" w:rsidRDefault="00B5795A">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886"/>
    <w:rsid w:val="00072C0E"/>
    <w:rsid w:val="00150464"/>
    <w:rsid w:val="00265BCB"/>
    <w:rsid w:val="002B65D7"/>
    <w:rsid w:val="0038399B"/>
    <w:rsid w:val="00603FAE"/>
    <w:rsid w:val="007D1B12"/>
    <w:rsid w:val="00843D88"/>
    <w:rsid w:val="009F1A75"/>
    <w:rsid w:val="00A01BE4"/>
    <w:rsid w:val="00A41098"/>
    <w:rsid w:val="00A750EA"/>
    <w:rsid w:val="00B5795A"/>
    <w:rsid w:val="00BF3930"/>
    <w:rsid w:val="00D565D6"/>
    <w:rsid w:val="00D84D57"/>
    <w:rsid w:val="00D973FE"/>
    <w:rsid w:val="00E93886"/>
    <w:rsid w:val="00EB5212"/>
    <w:rsid w:val="00EC79C6"/>
    <w:rsid w:val="00F47C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69DCCA93"/>
  <w15:chartTrackingRefBased/>
  <w15:docId w15:val="{E5299334-6AB2-CE4A-802A-87B6624D0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938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938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9388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9388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9388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93886"/>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93886"/>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93886"/>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93886"/>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9388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9388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9388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9388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9388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9388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9388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9388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93886"/>
    <w:rPr>
      <w:rFonts w:eastAsiaTheme="majorEastAsia" w:cstheme="majorBidi"/>
      <w:color w:val="272727" w:themeColor="text1" w:themeTint="D8"/>
    </w:rPr>
  </w:style>
  <w:style w:type="paragraph" w:styleId="Titel">
    <w:name w:val="Title"/>
    <w:basedOn w:val="Standard"/>
    <w:next w:val="Standard"/>
    <w:link w:val="TitelZchn"/>
    <w:uiPriority w:val="10"/>
    <w:qFormat/>
    <w:rsid w:val="00E938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9388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93886"/>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9388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9388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93886"/>
    <w:rPr>
      <w:i/>
      <w:iCs/>
      <w:color w:val="404040" w:themeColor="text1" w:themeTint="BF"/>
    </w:rPr>
  </w:style>
  <w:style w:type="paragraph" w:styleId="Listenabsatz">
    <w:name w:val="List Paragraph"/>
    <w:basedOn w:val="Standard"/>
    <w:uiPriority w:val="34"/>
    <w:qFormat/>
    <w:rsid w:val="00E93886"/>
    <w:pPr>
      <w:ind w:left="720"/>
      <w:contextualSpacing/>
    </w:pPr>
  </w:style>
  <w:style w:type="character" w:styleId="IntensiveHervorhebung">
    <w:name w:val="Intense Emphasis"/>
    <w:basedOn w:val="Absatz-Standardschriftart"/>
    <w:uiPriority w:val="21"/>
    <w:qFormat/>
    <w:rsid w:val="00E93886"/>
    <w:rPr>
      <w:i/>
      <w:iCs/>
      <w:color w:val="0F4761" w:themeColor="accent1" w:themeShade="BF"/>
    </w:rPr>
  </w:style>
  <w:style w:type="paragraph" w:styleId="IntensivesZitat">
    <w:name w:val="Intense Quote"/>
    <w:basedOn w:val="Standard"/>
    <w:next w:val="Standard"/>
    <w:link w:val="IntensivesZitatZchn"/>
    <w:uiPriority w:val="30"/>
    <w:qFormat/>
    <w:rsid w:val="00E938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93886"/>
    <w:rPr>
      <w:i/>
      <w:iCs/>
      <w:color w:val="0F4761" w:themeColor="accent1" w:themeShade="BF"/>
    </w:rPr>
  </w:style>
  <w:style w:type="character" w:styleId="IntensiverVerweis">
    <w:name w:val="Intense Reference"/>
    <w:basedOn w:val="Absatz-Standardschriftart"/>
    <w:uiPriority w:val="32"/>
    <w:qFormat/>
    <w:rsid w:val="00E93886"/>
    <w:rPr>
      <w:b/>
      <w:bCs/>
      <w:smallCaps/>
      <w:color w:val="0F4761" w:themeColor="accent1" w:themeShade="BF"/>
      <w:spacing w:val="5"/>
    </w:rPr>
  </w:style>
  <w:style w:type="table" w:styleId="Tabellenraster">
    <w:name w:val="Table Grid"/>
    <w:basedOn w:val="NormaleTabelle"/>
    <w:uiPriority w:val="39"/>
    <w:rsid w:val="00150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Standard"/>
    <w:rsid w:val="00150464"/>
    <w:pPr>
      <w:spacing w:before="100" w:beforeAutospacing="1" w:after="100" w:afterAutospacing="1" w:line="240" w:lineRule="auto"/>
    </w:pPr>
    <w:rPr>
      <w:rFonts w:ascii="Times New Roman" w:eastAsia="Times New Roman" w:hAnsi="Times New Roman" w:cs="Times New Roman"/>
      <w:kern w:val="0"/>
      <w:lang w:eastAsia="de-DE"/>
      <w14:ligatures w14:val="none"/>
    </w:rPr>
  </w:style>
  <w:style w:type="character" w:customStyle="1" w:styleId="s1">
    <w:name w:val="s1"/>
    <w:basedOn w:val="Absatz-Standardschriftart"/>
    <w:rsid w:val="00150464"/>
  </w:style>
  <w:style w:type="character" w:customStyle="1" w:styleId="apple-converted-space">
    <w:name w:val="apple-converted-space"/>
    <w:basedOn w:val="Absatz-Standardschriftart"/>
    <w:rsid w:val="00150464"/>
  </w:style>
  <w:style w:type="paragraph" w:styleId="Kopfzeile">
    <w:name w:val="header"/>
    <w:basedOn w:val="Standard"/>
    <w:link w:val="KopfzeileZchn"/>
    <w:uiPriority w:val="99"/>
    <w:unhideWhenUsed/>
    <w:rsid w:val="0015046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50464"/>
  </w:style>
  <w:style w:type="paragraph" w:styleId="Fuzeile">
    <w:name w:val="footer"/>
    <w:basedOn w:val="Standard"/>
    <w:link w:val="FuzeileZchn"/>
    <w:uiPriority w:val="99"/>
    <w:unhideWhenUsed/>
    <w:rsid w:val="0015046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50464"/>
  </w:style>
  <w:style w:type="paragraph" w:styleId="StandardWeb">
    <w:name w:val="Normal (Web)"/>
    <w:basedOn w:val="Standard"/>
    <w:uiPriority w:val="99"/>
    <w:unhideWhenUsed/>
    <w:rsid w:val="00150464"/>
    <w:pPr>
      <w:spacing w:before="100" w:beforeAutospacing="1" w:after="100" w:afterAutospacing="1" w:line="240" w:lineRule="auto"/>
    </w:pPr>
    <w:rPr>
      <w:rFonts w:ascii="Times New Roman" w:eastAsia="Times New Roman" w:hAnsi="Times New Roman" w:cs="Times New Roman"/>
      <w:kern w:val="0"/>
      <w:lang w:eastAsia="de-DE"/>
      <w14:ligatures w14:val="none"/>
    </w:rPr>
  </w:style>
  <w:style w:type="character" w:styleId="Hyperlink">
    <w:name w:val="Hyperlink"/>
    <w:basedOn w:val="Absatz-Standardschriftart"/>
    <w:uiPriority w:val="99"/>
    <w:unhideWhenUsed/>
    <w:rsid w:val="00150464"/>
    <w:rPr>
      <w:color w:val="0000FF"/>
      <w:u w:val="single"/>
    </w:rPr>
  </w:style>
  <w:style w:type="character" w:customStyle="1" w:styleId="agcmg">
    <w:name w:val="a_gcmg"/>
    <w:basedOn w:val="Absatz-Standardschriftart"/>
    <w:rsid w:val="00A01BE4"/>
  </w:style>
  <w:style w:type="character" w:styleId="NichtaufgelsteErwhnung">
    <w:name w:val="Unresolved Mention"/>
    <w:basedOn w:val="Absatz-Standardschriftart"/>
    <w:uiPriority w:val="99"/>
    <w:semiHidden/>
    <w:unhideWhenUsed/>
    <w:rsid w:val="00BF39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piegel.keb-rheinland-pfalz.de/ergebnisse/"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keb-rheinland-pfalz.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927</Words>
  <Characters>5841</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R1</dc:creator>
  <cp:keywords/>
  <dc:description/>
  <cp:lastModifiedBy>R1</cp:lastModifiedBy>
  <cp:revision>7</cp:revision>
  <dcterms:created xsi:type="dcterms:W3CDTF">2025-09-03T14:26:00Z</dcterms:created>
  <dcterms:modified xsi:type="dcterms:W3CDTF">2025-12-03T07:40:00Z</dcterms:modified>
</cp:coreProperties>
</file>